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D02A6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中南大学湘雅三医院2026年编外人员招聘岗位与要求</w:t>
      </w:r>
    </w:p>
    <w:tbl>
      <w:tblPr>
        <w:tblStyle w:val="2"/>
        <w:tblW w:w="10673" w:type="dxa"/>
        <w:tblInd w:w="-7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106"/>
        <w:gridCol w:w="800"/>
        <w:gridCol w:w="1300"/>
        <w:gridCol w:w="7000"/>
      </w:tblGrid>
      <w:tr w14:paraId="79D4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8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EC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1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6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B1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</w:tr>
      <w:tr w14:paraId="7AB0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AB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EE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呼吸与危重症    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DA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F8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EF2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7D40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2.本科及以上学历，临床医学、护理等相关专业，年龄本科不超过25岁，硕士不超过28岁，有相关工作经验者可适当放宽；</w:t>
            </w:r>
          </w:p>
          <w:p w14:paraId="340D93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3.具有医师资格证或护士资格证；</w:t>
            </w:r>
          </w:p>
          <w:p w14:paraId="2A2A66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4.主要负责支气管镜的清洗消毒工作及科室安排的其他工作；</w:t>
            </w:r>
          </w:p>
          <w:p w14:paraId="3AF9A0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559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CD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C7B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</w:t>
            </w:r>
          </w:p>
          <w:p w14:paraId="189C1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83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B69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30E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71C4E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2.本科及以上学历，临床医学检验相关专业，年龄本科不超过25岁，硕士不超过28岁，有相关工作经验者可适当放宽；</w:t>
            </w:r>
          </w:p>
          <w:p w14:paraId="26DB49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3.取得临床医学检验技术初级（师）及以上资格证，有临检室、免疫室工作经验者优先；</w:t>
            </w:r>
          </w:p>
          <w:p w14:paraId="4C2B99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DFC80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DF37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D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0C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</w:t>
            </w:r>
          </w:p>
          <w:p w14:paraId="35DA5A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6F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3F4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AEA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3EC8E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2.本科及以上学历，超声医学相关专业，年龄本科不超过25岁，硕士不超过28岁，有相关工作经验者可适当放宽；</w:t>
            </w:r>
          </w:p>
          <w:p w14:paraId="712B27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3.取得超声医师资格证的优先，有相关工作经验者优先；</w:t>
            </w:r>
          </w:p>
          <w:p w14:paraId="1F12CE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4.熟悉神经肌肉、血管的超声检查；</w:t>
            </w:r>
          </w:p>
          <w:p w14:paraId="3E447A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3EFD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A87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D08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30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425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70F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1E932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2.本科及以上学历，医学相关专业，年龄本科不超过25岁，硕士不超过28岁，有相关工作经验者可适当放宽；</w:t>
            </w:r>
          </w:p>
          <w:p w14:paraId="24A71D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3.具有一定的医学美容和激光治疗技术基础，能够协助科内科普宣传、视频拍摄及制作等相关工作，有相关工作经验者优先；</w:t>
            </w:r>
          </w:p>
          <w:p w14:paraId="2BD03C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48DE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73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3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FE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A2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FA2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72FAB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2.本科及以上学历，儿童保健康复、人体运动医学、儿童心理学等相关专业，年龄本科不超过25岁，硕士不超过28岁，有相关工作经验者可适当放宽；</w:t>
            </w:r>
          </w:p>
          <w:p w14:paraId="0F1C7E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3.取得康复治疗师、教师资格证、心理咨询师证者优先；</w:t>
            </w:r>
          </w:p>
          <w:p w14:paraId="22A939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4.在相关领域有良好的工作经验、学习能力强、知识技能更新能力强，有较好的文献查阅、数据统计能力；</w:t>
            </w:r>
          </w:p>
          <w:p w14:paraId="00805A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4275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E2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99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A0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8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281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0CEC3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2.本科及以上学历，中医、针灸推拿专业，中医药或医科大学毕业者优先，取得执业医师证，年龄本科不超过25岁，硕士不超过28岁，有相关工作经验者可适当放宽；</w:t>
            </w:r>
          </w:p>
          <w:p w14:paraId="586A09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3.从事中医外治（针灸、小儿推拿为主）、中西医临床医疗工作；</w:t>
            </w:r>
          </w:p>
          <w:p w14:paraId="212879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16E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62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BB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  <w:p w14:paraId="32BE1A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2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A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51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4C817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2.本科及以上学历，临床医学、心理学、护理学相关专业，年龄本科不超过25岁，硕士不超过28岁，有相关工作经验者可适当放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宽；</w:t>
            </w:r>
          </w:p>
          <w:p w14:paraId="582DD4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3.取得执业医师证或心理治疗师资格证，有相关工作经验者优先；</w:t>
            </w:r>
          </w:p>
          <w:p w14:paraId="0974A2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E59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D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8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</w:t>
            </w:r>
          </w:p>
          <w:p w14:paraId="1C7293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FA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72D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669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4FE1D2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2.本科及以上学历，康复治疗、临床医学相关专业，年龄本科不超过25岁，硕士不超过28岁，有相关工作经验者可适当放宽；</w:t>
            </w:r>
          </w:p>
          <w:p w14:paraId="09E9C9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3.取得康复治疗师证，有脊柱疾病相关康复经验者优先；</w:t>
            </w:r>
          </w:p>
          <w:p w14:paraId="62F7B8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A4E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1C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1EE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</w:t>
            </w:r>
          </w:p>
          <w:p w14:paraId="283F7F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29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D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15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83B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2.本科及以上学历，临床医学、超声医学相关专业，年龄本科不超过25岁，硕士不超过28岁，有相关工作经验者可适当放宽；</w:t>
            </w:r>
          </w:p>
          <w:p w14:paraId="258961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3.有B超资质，有相关工作经验者优先；</w:t>
            </w:r>
          </w:p>
          <w:p w14:paraId="344F01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894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E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2C1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77F2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54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11A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134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2.本科及以上学历，护理学相关专业，年龄本科不超过25岁，硕士不超过28岁，有相关工作经验者可适当放宽；</w:t>
            </w:r>
          </w:p>
          <w:p w14:paraId="27514C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3.取得护士资格证，有相关工作经验者优先；</w:t>
            </w:r>
          </w:p>
          <w:p w14:paraId="49EBD3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2AD366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0A8A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775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127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3E10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8A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81F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CCCDD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2.本科及以上学历，临床医学检验专业，年龄本科不超过25岁，硕士不超过28岁，有相关工作经验者可适当放宽；</w:t>
            </w:r>
          </w:p>
          <w:p w14:paraId="485343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3.取得临床医学检验技术初级（师）及以上资格证，PCR上岗证、病原微生物实验室安全培训合格证书，有相关工作经验者优先；</w:t>
            </w:r>
          </w:p>
          <w:p w14:paraId="0719B2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01A18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BAE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CA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67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耳鼻喉头颈</w:t>
            </w:r>
          </w:p>
          <w:p w14:paraId="30FF6C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61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DE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4C0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3C5F7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2.本科及以上学历，临床医学相关专业，年龄本科不超过25岁，硕士不超过28岁，有相关工作经验者可适当放宽；</w:t>
            </w:r>
          </w:p>
          <w:p w14:paraId="1D3994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3.取得医师资格证；</w:t>
            </w:r>
          </w:p>
          <w:p w14:paraId="0E11C0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4.有耳鼻喉相关专科的工作经验者优先；</w:t>
            </w:r>
          </w:p>
          <w:p w14:paraId="6033C5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1BFDA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6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CE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</w:t>
            </w:r>
          </w:p>
          <w:p w14:paraId="1990A5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6C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B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25D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76D3C6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2.本科及以上学历，医学检验相关专业，年龄本科不超过25岁，硕士不超过28岁，有相关工作经验者可适当放宽；</w:t>
            </w:r>
          </w:p>
          <w:p w14:paraId="5407A3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3.取得临床医学检验技术初级（师）资格证；</w:t>
            </w:r>
          </w:p>
          <w:p w14:paraId="41558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4.熟练掌握急诊床旁检验及实验室相关技术，有相关工作经验者优先；</w:t>
            </w:r>
          </w:p>
          <w:p w14:paraId="1CE3A1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C52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6D4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041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超声影像科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CD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18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608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55749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2.本科及以上学历，临床医学、影像医学、超声医学等相关专业，年龄本科不超过25岁，硕士不超过28岁，有相关工作经验者可适当放宽；</w:t>
            </w:r>
          </w:p>
          <w:p w14:paraId="121B7A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3.取得医师资格证、执业证，有超声医学规培经历者优先；</w:t>
            </w:r>
          </w:p>
          <w:p w14:paraId="770CEC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4.熟悉超声检查及介入治疗相关工作；</w:t>
            </w:r>
          </w:p>
          <w:p w14:paraId="1774F3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71D0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A65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380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7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1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94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D18D3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2.本科及以上学历，临床医学、临床医学检验等相关专业，年龄本科不超过25岁，硕士不超过28岁，有相关工作经验者可适当放宽；</w:t>
            </w:r>
          </w:p>
          <w:p w14:paraId="001AE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3.取得临床医学检验技术初级（师）及以上资格证优先；</w:t>
            </w:r>
          </w:p>
          <w:p w14:paraId="72E0F4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4.有ISO015189质量认可体系运行工作经验者优先；</w:t>
            </w:r>
          </w:p>
          <w:p w14:paraId="7A550C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299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C1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31E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E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D9B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8AD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A017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2.本科或以上学历，康复治疗、针灸推拿、临床医学相关专业，取得康复治疗师证，年龄本科不超过25岁，硕士不超过28岁，有相关工作经验者可适当放宽；</w:t>
            </w:r>
          </w:p>
          <w:p w14:paraId="238AFC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3.协助科室病人的康复治疗，有相关康复经验者优先；</w:t>
            </w:r>
          </w:p>
          <w:p w14:paraId="05A2FC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A15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5BC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071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精准诊断中心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42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3D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D6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B0489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2.硕士或以上学历，年龄不超过28岁，有相关工作经验者可适当放宽；</w:t>
            </w:r>
          </w:p>
          <w:p w14:paraId="7E80F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3.负责实验室检测项目的操作、结果分析解读，有相关经验者优先；</w:t>
            </w:r>
          </w:p>
          <w:p w14:paraId="0819EA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</w:tbl>
    <w:p w14:paraId="04FDB4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623C6"/>
    <w:rsid w:val="015A316A"/>
    <w:rsid w:val="016043AA"/>
    <w:rsid w:val="02030A4D"/>
    <w:rsid w:val="021C17D6"/>
    <w:rsid w:val="028A40DF"/>
    <w:rsid w:val="034C4105"/>
    <w:rsid w:val="03797855"/>
    <w:rsid w:val="05092FAB"/>
    <w:rsid w:val="06E2109A"/>
    <w:rsid w:val="082A15C4"/>
    <w:rsid w:val="09293C1C"/>
    <w:rsid w:val="0BC623C6"/>
    <w:rsid w:val="0C087B18"/>
    <w:rsid w:val="0C572A71"/>
    <w:rsid w:val="0C9F5F62"/>
    <w:rsid w:val="0E43752E"/>
    <w:rsid w:val="0FA1450C"/>
    <w:rsid w:val="1025513D"/>
    <w:rsid w:val="14D873BC"/>
    <w:rsid w:val="15D67F09"/>
    <w:rsid w:val="191775ED"/>
    <w:rsid w:val="199B1FCC"/>
    <w:rsid w:val="1B865BE2"/>
    <w:rsid w:val="1BC7354C"/>
    <w:rsid w:val="20196340"/>
    <w:rsid w:val="216D6944"/>
    <w:rsid w:val="21CB5418"/>
    <w:rsid w:val="226E2973"/>
    <w:rsid w:val="25560C22"/>
    <w:rsid w:val="268A3AF4"/>
    <w:rsid w:val="26A56238"/>
    <w:rsid w:val="28B55855"/>
    <w:rsid w:val="2B940F71"/>
    <w:rsid w:val="326C2187"/>
    <w:rsid w:val="328C28F2"/>
    <w:rsid w:val="37390FC2"/>
    <w:rsid w:val="395578EF"/>
    <w:rsid w:val="3A44540C"/>
    <w:rsid w:val="3A6A35C8"/>
    <w:rsid w:val="3AC76C6D"/>
    <w:rsid w:val="3DA908AC"/>
    <w:rsid w:val="40033D10"/>
    <w:rsid w:val="42D9753D"/>
    <w:rsid w:val="43936D47"/>
    <w:rsid w:val="44095C00"/>
    <w:rsid w:val="4A8561FD"/>
    <w:rsid w:val="4BAF1783"/>
    <w:rsid w:val="4CC27EA5"/>
    <w:rsid w:val="4CD47DA4"/>
    <w:rsid w:val="4DDE3303"/>
    <w:rsid w:val="51C23892"/>
    <w:rsid w:val="583F79EB"/>
    <w:rsid w:val="5A5A0B0C"/>
    <w:rsid w:val="5EBA17BD"/>
    <w:rsid w:val="5F6028F0"/>
    <w:rsid w:val="6353259C"/>
    <w:rsid w:val="6393508F"/>
    <w:rsid w:val="668D4017"/>
    <w:rsid w:val="66A001EE"/>
    <w:rsid w:val="6A4B0471"/>
    <w:rsid w:val="6CA01422"/>
    <w:rsid w:val="70751A95"/>
    <w:rsid w:val="73131F38"/>
    <w:rsid w:val="74471CA9"/>
    <w:rsid w:val="76E56AF9"/>
    <w:rsid w:val="775B5A6C"/>
    <w:rsid w:val="78627CF6"/>
    <w:rsid w:val="78CD4747"/>
    <w:rsid w:val="79FC52E4"/>
    <w:rsid w:val="7A5B64AE"/>
    <w:rsid w:val="7CB2612E"/>
    <w:rsid w:val="7D384885"/>
    <w:rsid w:val="7E90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2910</Words>
  <Characters>3068</Characters>
  <Lines>0</Lines>
  <Paragraphs>0</Paragraphs>
  <TotalTime>16</TotalTime>
  <ScaleCrop>false</ScaleCrop>
  <LinksUpToDate>false</LinksUpToDate>
  <CharactersWithSpaces>3072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2025-03-24T07:52:00Z</dcterms:created>
  <dc:creator>sunny</dc:creator>
  <cp:lastModifiedBy>水晶</cp:lastModifiedBy>
  <cp:lastPrinted>2026-07-10T03:24:00Z</cp:lastPrinted>
  <dcterms:modified xsi:type="dcterms:W3CDTF">2026-07-10T03:51:38Z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1A96BF131A7C4ED2961F3B72ABD9F199_11</vt:lpwstr>
  </property>
  <property fmtid="{D5CDD505-2E9C-101B-9397-08002B2CF9AE}" pid="4" name="KSOTemplateDocerSaveRecord">
    <vt:lpwstr>eyJoZGlkIjoiNGQ3MmMyODZhZDM5OWNjN2UxMjE4NWE2NDhmZWZhZTkiLCJ1c2VySWQiOiI2MTE0ODA3NDEifQ==</vt:lpwstr>
  </property>
</Properties>
</file>