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楷体" w:eastAsia="方正小标宋简体" w:cs="楷体"/>
          <w:b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长沙市</w:t>
      </w:r>
      <w:r>
        <w:rPr>
          <w:rFonts w:hint="eastAsia" w:ascii="方正小标宋简体" w:hAnsi="黑体" w:eastAsia="方正小标宋简体" w:cs="方正小标宋简体"/>
          <w:sz w:val="44"/>
          <w:szCs w:val="44"/>
          <w:lang w:val="en"/>
        </w:rPr>
        <w:t>科技重大专项项目技术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需求表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7"/>
        <w:gridCol w:w="1704"/>
        <w:gridCol w:w="158"/>
        <w:gridCol w:w="1329"/>
        <w:gridCol w:w="238"/>
        <w:gridCol w:w="1500"/>
        <w:gridCol w:w="142"/>
        <w:gridCol w:w="1540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一、需求单位信息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注册所在地</w:t>
            </w:r>
          </w:p>
        </w:tc>
        <w:tc>
          <w:tcPr>
            <w:tcW w:w="8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单位详细地址</w:t>
            </w:r>
          </w:p>
        </w:tc>
        <w:tc>
          <w:tcPr>
            <w:tcW w:w="8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单位类别</w:t>
            </w:r>
          </w:p>
        </w:tc>
        <w:tc>
          <w:tcPr>
            <w:tcW w:w="8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□规模以上企业</w:t>
            </w:r>
            <w:r>
              <w:rPr>
                <w:rFonts w:hint="eastAsia" w:ascii="仿宋_GB2312" w:eastAsia="仿宋_GB2312"/>
                <w:sz w:val="24"/>
                <w:lang w:val="en"/>
              </w:rPr>
              <w:t>（含</w:t>
            </w:r>
            <w:r>
              <w:rPr>
                <w:rFonts w:hint="eastAsia" w:ascii="仿宋_GB2312" w:eastAsia="仿宋_GB2312"/>
                <w:sz w:val="24"/>
              </w:rPr>
              <w:t>特一级建筑业企业</w:t>
            </w:r>
            <w:r>
              <w:rPr>
                <w:rFonts w:hint="eastAsia" w:ascii="仿宋_GB2312" w:eastAsia="仿宋_GB2312"/>
                <w:sz w:val="24"/>
                <w:lang w:val="e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高新技术企业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市内高校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科研院所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三级医院      □创新研究院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湖南省实验室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职工总数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研究开发人员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上年度主要经济指标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销售收入总额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0" w:hanging="600" w:hangingChars="2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利税总额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年研究开发经费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0" w:hanging="600" w:hangingChars="2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研发经费占年销售收入比重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40" w:firstLineChars="6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二、项目技术需求信息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"/>
              </w:rPr>
              <w:t>需求年度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参与单位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5" w:hRule="atLeast"/>
          <w:jc w:val="center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所属领域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□电子信息□先进制造与自动化□航空航天□新材料□新能源与节能□资源与环境□生物与新医药□高技术服务□其他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细分领域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</w:t>
            </w:r>
            <w:r>
              <w:rPr>
                <w:rFonts w:hint="eastAsia" w:ascii="仿宋_GB2312" w:eastAsia="仿宋_GB2312"/>
                <w:sz w:val="24"/>
              </w:rPr>
              <w:t>照《2020年&lt;国家重点支持的高新技术领域&gt;目录大全》二级目录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技术水平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□国际领先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国内领先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国际先进      □国内先进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□其他（说明：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技术需求类型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□前沿颠覆性技术</w:t>
            </w:r>
            <w:r>
              <w:rPr>
                <w:rStyle w:val="8"/>
                <w:rFonts w:hint="eastAsia" w:ascii="仿宋_GB2312" w:hAns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填补国内空白技术    □填补我市空白技术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本企业</w:t>
            </w:r>
            <w:r>
              <w:rPr>
                <w:rStyle w:val="8"/>
                <w:rFonts w:hint="eastAsia" w:ascii="仿宋_GB2312" w:hAnsi="仿宋_GB2312" w:eastAsia="仿宋_GB2312"/>
                <w:sz w:val="24"/>
              </w:rPr>
              <w:t>急需技术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其他（说明：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项目投资情况（万元）</w:t>
            </w:r>
          </w:p>
        </w:tc>
        <w:tc>
          <w:tcPr>
            <w:tcW w:w="3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90"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项目总投资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90"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自筹资金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申请专项经费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90"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计算公式</w:t>
            </w:r>
          </w:p>
          <w:p>
            <w:pPr>
              <w:snapToGrid w:val="0"/>
              <w:ind w:left="90"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项目总投资=(A+B+C)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其中研发投入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2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</w:t>
            </w:r>
          </w:p>
        </w:tc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B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2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90" w:right="2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2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8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left"/>
              <w:rPr>
                <w:rStyle w:val="8"/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1.背景与意义</w:t>
            </w:r>
            <w:r>
              <w:rPr>
                <w:rStyle w:val="8"/>
                <w:rFonts w:hint="eastAsia" w:ascii="仿宋_GB2312" w:hAnsi="仿宋_GB2312" w:eastAsia="仿宋_GB2312"/>
                <w:sz w:val="24"/>
              </w:rPr>
              <w:t>（重点从服务于国家、省重大战略需求、我市相关产业发展规模与技术发展现状等方面，阐述此项目对我市经济社会发展、增强产业链供应链自主可控能力、推动我市产业转型升级等方面的关键性作用及重大战略意义，说明此项目需求的重要性、必要性和紧迫性。限600字）</w:t>
            </w:r>
          </w:p>
          <w:p>
            <w:pPr>
              <w:jc w:val="left"/>
              <w:rPr>
                <w:rStyle w:val="8"/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1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2.国内外研究现状</w:t>
            </w:r>
            <w:r>
              <w:rPr>
                <w:rStyle w:val="8"/>
                <w:rFonts w:hint="eastAsia" w:ascii="仿宋_GB2312" w:hAnsi="仿宋_GB2312" w:eastAsia="仿宋_GB2312"/>
                <w:sz w:val="24"/>
              </w:rPr>
              <w:t>（简要说明本项目相关国内外总体研究情况和水平、最新进展和发展前景。国内外市场应用现状，项目技术、工艺、产品等与国内外同类技术工艺产品的比较，现有技术指标等。限800字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3.现有研究基础和条件</w:t>
            </w:r>
            <w:r>
              <w:rPr>
                <w:rFonts w:hint="eastAsia" w:ascii="仿宋_GB2312" w:eastAsia="仿宋_GB2312"/>
                <w:bCs/>
                <w:sz w:val="24"/>
              </w:rPr>
              <w:t>（研究基础包括项目研究进展情况、知识产权、论文、国家省市级科技项目、获奖等，研究条件包括人才、设备、平台、资金等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限500字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4.</w:t>
            </w:r>
            <w:r>
              <w:rPr>
                <w:rFonts w:hint="eastAsia" w:ascii="仿宋_GB2312" w:eastAsia="仿宋_GB2312"/>
                <w:b/>
                <w:sz w:val="24"/>
                <w:lang w:val="en"/>
              </w:rPr>
              <w:t>主要研究内容</w:t>
            </w:r>
            <w:r>
              <w:rPr>
                <w:rStyle w:val="8"/>
                <w:rFonts w:hint="eastAsia" w:ascii="仿宋_GB2312" w:hAnsi="仿宋_GB2312" w:eastAsia="仿宋_GB2312"/>
                <w:sz w:val="24"/>
              </w:rPr>
              <w:t>（拟解决的前沿技术、关键核心技术、关键零部件、材料及工艺等。限</w:t>
            </w:r>
            <w:r>
              <w:rPr>
                <w:rStyle w:val="8"/>
                <w:rFonts w:hint="eastAsia" w:ascii="仿宋_GB2312" w:hAnsi="仿宋_GB2312" w:eastAsia="仿宋_GB2312"/>
                <w:sz w:val="24"/>
                <w:lang w:val="en"/>
              </w:rPr>
              <w:t>8</w:t>
            </w:r>
            <w:r>
              <w:rPr>
                <w:rStyle w:val="8"/>
                <w:rFonts w:hint="eastAsia" w:ascii="仿宋_GB2312" w:hAnsi="仿宋_GB2312" w:eastAsia="仿宋_GB2312"/>
                <w:sz w:val="24"/>
              </w:rPr>
              <w:t>00字）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5.研究方法及技术路线</w:t>
            </w:r>
          </w:p>
          <w:p>
            <w:pPr>
              <w:rPr>
                <w:rFonts w:hint="eastAsia" w:ascii="仿宋_GB2312" w:eastAsia="仿宋_GB2312"/>
                <w:b/>
                <w:sz w:val="24"/>
                <w:lang w:val="en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lang w:val="en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9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6.预期成果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"/>
              </w:rPr>
              <w:t>新技术、新工艺、新产品的名称及具体</w:t>
            </w:r>
            <w:r>
              <w:rPr>
                <w:rStyle w:val="8"/>
                <w:rFonts w:hint="eastAsia" w:ascii="仿宋_GB2312" w:hAnsi="仿宋_GB2312" w:eastAsia="仿宋_GB2312"/>
                <w:sz w:val="24"/>
              </w:rPr>
              <w:t>技术指标参数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"/>
              </w:rPr>
              <w:t>，知识产权、论文等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限500字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>
            <w:pPr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7.经济效益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"/>
              </w:rPr>
              <w:t>通过项目实施产生的新增产值或营业收入、贡献税收等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限</w:t>
            </w:r>
            <w:r>
              <w:rPr>
                <w:rFonts w:hint="eastAsia" w:ascii="仿宋_GB2312" w:eastAsia="仿宋_GB2312"/>
                <w:sz w:val="24"/>
                <w:lang w:val="e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00字）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sz w:val="24"/>
                <w:lang w:val="e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8.社会生态效益</w:t>
            </w:r>
            <w:r>
              <w:rPr>
                <w:rFonts w:hint="eastAsia" w:ascii="仿宋_GB2312" w:eastAsia="仿宋_GB2312"/>
                <w:b/>
                <w:sz w:val="24"/>
                <w:lang w:val="en"/>
              </w:rPr>
              <w:t>（</w:t>
            </w:r>
            <w:r>
              <w:rPr>
                <w:rStyle w:val="8"/>
                <w:rFonts w:hint="eastAsia" w:ascii="仿宋_GB2312" w:hAnsi="仿宋_GB2312" w:eastAsia="仿宋_GB2312"/>
                <w:sz w:val="24"/>
              </w:rPr>
              <w:t>项目对我市经济社会</w:t>
            </w:r>
            <w:r>
              <w:rPr>
                <w:rStyle w:val="8"/>
                <w:rFonts w:hint="eastAsia" w:ascii="仿宋_GB2312" w:hAnsi="仿宋_GB2312" w:eastAsia="仿宋_GB2312"/>
                <w:sz w:val="24"/>
                <w:lang w:val="en"/>
              </w:rPr>
              <w:t>、产业发展所产生的积极影响，促进解决生态环境、民生问题发挥的重要作用，科技交流、引进人才、解决就业等</w:t>
            </w:r>
            <w:r>
              <w:rPr>
                <w:rFonts w:hint="eastAsia" w:ascii="仿宋_GB2312" w:eastAsia="仿宋_GB2312"/>
                <w:b/>
                <w:sz w:val="24"/>
                <w:lang w:val="en"/>
              </w:rPr>
              <w:t>）</w:t>
            </w:r>
          </w:p>
          <w:p>
            <w:pPr>
              <w:rPr>
                <w:rFonts w:hint="eastAsia" w:ascii="仿宋_GB2312" w:eastAsia="仿宋_GB2312"/>
                <w:b/>
                <w:sz w:val="24"/>
                <w:lang w:val="en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lang w:val="en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推荐单位意见：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ind w:left="5027" w:leftChars="2394"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单位负责人（签字）：</w:t>
            </w: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单位（盖章）</w:t>
            </w: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签字日期：    年    月    日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1527768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4"/>
          <w:jc w:val="right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/>
            <w:sz w:val="21"/>
            <w:szCs w:val="21"/>
          </w:rPr>
          <w:t xml:space="preserve"> 5 -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0497265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4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/>
            <w:sz w:val="21"/>
            <w:szCs w:val="21"/>
          </w:rPr>
          <w:t xml:space="preserve"> 6 -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ZDVjOWI1MjNjYzg4NDNiZDhlODk4MjU0ZDc4MjYifQ=="/>
  </w:docVars>
  <w:rsids>
    <w:rsidRoot w:val="7E66197E"/>
    <w:rsid w:val="00163188"/>
    <w:rsid w:val="009A17BE"/>
    <w:rsid w:val="00B74EEB"/>
    <w:rsid w:val="00BF53E1"/>
    <w:rsid w:val="00E97BE7"/>
    <w:rsid w:val="00F03E00"/>
    <w:rsid w:val="0EAE2658"/>
    <w:rsid w:val="7E66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952</Words>
  <Characters>982</Characters>
  <Lines>17</Lines>
  <Paragraphs>4</Paragraphs>
  <TotalTime>16</TotalTime>
  <ScaleCrop>false</ScaleCrop>
  <LinksUpToDate>false</LinksUpToDate>
  <CharactersWithSpaces>1167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2023-02-21T16:59:00Z</dcterms:created>
  <dc:creator>kylin</dc:creator>
  <cp:lastModifiedBy>WPS_1484293793</cp:lastModifiedBy>
  <cp:lastPrinted>2023-02-22T01:14:00Z</cp:lastPrinted>
  <dcterms:modified xsi:type="dcterms:W3CDTF">2023-02-22T02:38:35Z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19B8BF9C6D7C467CAD7436B9F11DF2BB</vt:lpwstr>
  </property>
</Properties>
</file>