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40" w:lineRule="auto"/>
        <w:ind w:left="0" w:right="0" w:firstLine="0"/>
        <w:jc w:val="left"/>
        <w:textAlignment w:val="auto"/>
        <w:rPr>
          <w:rFonts w:hint="eastAsia" w:ascii="宋体" w:hAnsi="宋体" w:eastAsia="宋体" w:cs="宋体"/>
          <w:i w:val="0"/>
          <w:caps w:val="0"/>
          <w:color w:val="000000"/>
          <w:spacing w:val="0"/>
          <w:sz w:val="21"/>
          <w:szCs w:val="21"/>
        </w:rPr>
      </w:pPr>
      <w:r>
        <w:rPr>
          <w:rFonts w:hint="eastAsia" w:ascii="宋体" w:hAnsi="宋体" w:eastAsia="宋体" w:cs="宋体"/>
          <w:b/>
          <w:i w:val="0"/>
          <w:caps w:val="0"/>
          <w:color w:val="000000"/>
          <w:spacing w:val="0"/>
          <w:kern w:val="0"/>
          <w:sz w:val="28"/>
          <w:szCs w:val="28"/>
          <w:shd w:val="clear" w:fill="FFFFFF"/>
          <w:lang w:val="en-US" w:eastAsia="zh-CN" w:bidi="ar"/>
        </w:rPr>
        <w:t>一、报考条件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40" w:lineRule="auto"/>
        <w:ind w:left="0" w:right="0" w:firstLine="0"/>
        <w:jc w:val="left"/>
        <w:textAlignment w:val="auto"/>
        <w:rPr>
          <w:rFonts w:hint="eastAsia" w:ascii="宋体" w:hAnsi="宋体" w:eastAsia="宋体" w:cs="宋体"/>
          <w:i w:val="0"/>
          <w:caps w:val="0"/>
          <w:color w:val="000000"/>
          <w:spacing w:val="0"/>
          <w:sz w:val="21"/>
          <w:szCs w:val="21"/>
        </w:rPr>
      </w:pPr>
      <w:r>
        <w:rPr>
          <w:rFonts w:hint="eastAsia" w:ascii="宋体" w:hAnsi="宋体" w:eastAsia="宋体" w:cs="宋体"/>
          <w:b/>
          <w:i w:val="0"/>
          <w:caps w:val="0"/>
          <w:color w:val="000000"/>
          <w:spacing w:val="0"/>
          <w:kern w:val="0"/>
          <w:sz w:val="28"/>
          <w:szCs w:val="28"/>
          <w:shd w:val="clear" w:fill="FFFFFF"/>
          <w:lang w:val="en-US" w:eastAsia="zh-CN" w:bidi="ar"/>
        </w:rPr>
        <w:t>（一）初级卫生专业技术资格考试报考条件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40" w:lineRule="auto"/>
        <w:ind w:left="0" w:right="0" w:firstLine="0"/>
        <w:jc w:val="left"/>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8"/>
          <w:szCs w:val="28"/>
          <w:shd w:val="clear" w:fill="FFFFFF"/>
          <w:lang w:val="en-US" w:eastAsia="zh-CN" w:bidi="ar"/>
        </w:rPr>
        <w:t>初级卫生专业技术资格包括护士（师）、药士（师）、技士（师）。医士（师）职称考试与执业医师资格考试并轨，获得医士（师）职称须参加全国执业医师资格考试；获得护士职称需参加全国护士执业资格考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40" w:lineRule="auto"/>
        <w:ind w:left="0" w:right="0" w:firstLine="0"/>
        <w:jc w:val="left"/>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8"/>
          <w:szCs w:val="28"/>
          <w:shd w:val="clear" w:fill="FFFFFF"/>
          <w:lang w:val="en-US" w:eastAsia="zh-CN" w:bidi="ar"/>
        </w:rPr>
        <w:t>1．报考药士、技士：2020年12月31日前毕业并取得相应专业中专及以上学历者直接报考。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40" w:lineRule="auto"/>
        <w:ind w:left="0" w:right="0" w:firstLine="0"/>
        <w:jc w:val="left"/>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8"/>
          <w:szCs w:val="28"/>
          <w:shd w:val="clear" w:fill="FFFFFF"/>
          <w:lang w:val="en-US" w:eastAsia="zh-CN" w:bidi="ar"/>
        </w:rPr>
        <w:t>2．报考护师、药师、技师：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40" w:lineRule="auto"/>
        <w:ind w:left="0" w:right="0" w:firstLine="0"/>
        <w:jc w:val="left"/>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8"/>
          <w:szCs w:val="28"/>
          <w:shd w:val="clear" w:fill="FFFFFF"/>
          <w:lang w:val="en-US" w:eastAsia="zh-CN" w:bidi="ar"/>
        </w:rPr>
        <w:t>（1）中专学历：相应专业毕业，取得护（药、技）士职称，聘任现职工作满5年；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40" w:lineRule="auto"/>
        <w:ind w:left="0" w:right="0" w:firstLine="0"/>
        <w:jc w:val="left"/>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8"/>
          <w:szCs w:val="28"/>
          <w:shd w:val="clear" w:fill="FFFFFF"/>
          <w:lang w:val="en-US" w:eastAsia="zh-CN" w:bidi="ar"/>
        </w:rPr>
        <w:t>（2）大专学历：相应专业毕业，且从事相应专业技术岗位工作满3年；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40" w:lineRule="auto"/>
        <w:ind w:left="0" w:right="0" w:firstLine="0"/>
        <w:jc w:val="left"/>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8"/>
          <w:szCs w:val="28"/>
          <w:shd w:val="clear" w:fill="FFFFFF"/>
          <w:lang w:val="en-US" w:eastAsia="zh-CN" w:bidi="ar"/>
        </w:rPr>
        <w:t>（3）本科学历或硕士学位：2020年12月31日前相应专业毕业可直接报考。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40" w:lineRule="auto"/>
        <w:ind w:left="0" w:right="0" w:firstLine="0"/>
        <w:jc w:val="left"/>
        <w:textAlignment w:val="auto"/>
        <w:rPr>
          <w:rFonts w:hint="eastAsia" w:ascii="宋体" w:hAnsi="宋体" w:eastAsia="宋体" w:cs="宋体"/>
          <w:i w:val="0"/>
          <w:caps w:val="0"/>
          <w:color w:val="000000"/>
          <w:spacing w:val="0"/>
          <w:sz w:val="21"/>
          <w:szCs w:val="21"/>
        </w:rPr>
      </w:pPr>
      <w:r>
        <w:rPr>
          <w:rFonts w:hint="eastAsia" w:ascii="宋体" w:hAnsi="宋体" w:eastAsia="宋体" w:cs="宋体"/>
          <w:b/>
          <w:i w:val="0"/>
          <w:caps w:val="0"/>
          <w:color w:val="000000"/>
          <w:spacing w:val="0"/>
          <w:kern w:val="0"/>
          <w:sz w:val="28"/>
          <w:szCs w:val="28"/>
          <w:shd w:val="clear" w:fill="FFFFFF"/>
          <w:lang w:val="en-US" w:eastAsia="zh-CN" w:bidi="ar"/>
        </w:rPr>
        <w:t>（二）中级卫生专业技术资格考试报考条件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40" w:lineRule="auto"/>
        <w:ind w:left="0" w:right="0" w:firstLine="0"/>
        <w:jc w:val="left"/>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8"/>
          <w:szCs w:val="28"/>
          <w:shd w:val="clear" w:fill="FFFFFF"/>
          <w:lang w:val="en-US" w:eastAsia="zh-CN" w:bidi="ar"/>
        </w:rPr>
        <w:t>中级卫生专业技术资格包括主治（管）医师、主管护师、主管药师、主管技师。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40" w:lineRule="auto"/>
        <w:ind w:left="0" w:right="0" w:firstLine="0"/>
        <w:jc w:val="left"/>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8"/>
          <w:szCs w:val="28"/>
          <w:shd w:val="clear" w:fill="FFFFFF"/>
          <w:lang w:val="en-US" w:eastAsia="zh-CN" w:bidi="ar"/>
        </w:rPr>
        <w:t>1．中专学历：相应专业毕业，受聘担任医（药、护、技）师职称满7年（2013年12月31日前取得初级师职称）；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40" w:lineRule="auto"/>
        <w:ind w:left="0" w:right="0" w:firstLine="0"/>
        <w:jc w:val="left"/>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8"/>
          <w:szCs w:val="28"/>
          <w:shd w:val="clear" w:fill="FFFFFF"/>
          <w:lang w:val="en-US" w:eastAsia="zh-CN" w:bidi="ar"/>
        </w:rPr>
        <w:t>2．大专学历：相应专业毕业，从事医（药、护、技）师工作满6年（2014年12月31日前取得初级师职称）；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40" w:lineRule="auto"/>
        <w:ind w:left="0" w:right="0" w:firstLine="0"/>
        <w:jc w:val="left"/>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8"/>
          <w:szCs w:val="28"/>
          <w:shd w:val="clear" w:fill="FFFFFF"/>
          <w:lang w:val="en-US" w:eastAsia="zh-CN" w:bidi="ar"/>
        </w:rPr>
        <w:t>3．本科学历：相应专业毕业，从事医（药、护、技）师工作满4年（2016年12月31日前取得初级师职称）；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40" w:lineRule="auto"/>
        <w:ind w:left="0" w:right="0" w:firstLine="0"/>
        <w:jc w:val="left"/>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kern w:val="0"/>
          <w:sz w:val="28"/>
          <w:szCs w:val="28"/>
          <w:shd w:val="clear" w:fill="FFFFFF"/>
          <w:lang w:val="en-US" w:eastAsia="zh-CN" w:bidi="ar"/>
        </w:rPr>
        <w:t>4．硕士学历或学位：相应专业毕业，从事医（药、护、技）师工作满2年（2018年12月31日前取得初级师职称）；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40" w:lineRule="auto"/>
        <w:ind w:left="0" w:right="0" w:firstLine="0"/>
        <w:jc w:val="left"/>
        <w:textAlignment w:val="auto"/>
        <w:rPr>
          <w:rFonts w:hint="eastAsia" w:ascii="宋体" w:hAnsi="宋体" w:eastAsia="宋体" w:cs="宋体"/>
          <w:b/>
          <w:i w:val="0"/>
          <w:caps w:val="0"/>
          <w:color w:val="FF0000"/>
          <w:spacing w:val="0"/>
          <w:kern w:val="0"/>
          <w:sz w:val="28"/>
          <w:szCs w:val="28"/>
          <w:shd w:val="clear" w:fill="FFFFFF"/>
          <w:lang w:val="en-US" w:eastAsia="zh-CN" w:bidi="ar"/>
        </w:rPr>
      </w:pPr>
      <w:r>
        <w:rPr>
          <w:rFonts w:hint="eastAsia" w:ascii="宋体" w:hAnsi="宋体" w:eastAsia="宋体" w:cs="宋体"/>
          <w:i w:val="0"/>
          <w:caps w:val="0"/>
          <w:color w:val="000000"/>
          <w:spacing w:val="0"/>
          <w:kern w:val="0"/>
          <w:sz w:val="28"/>
          <w:szCs w:val="28"/>
          <w:shd w:val="clear" w:fill="FFFFFF"/>
          <w:lang w:val="en-US" w:eastAsia="zh-CN" w:bidi="ar"/>
        </w:rPr>
        <w:t>5．博士学位：2020年12月31日前取得相应专业博士学位即可报考。</w:t>
      </w:r>
      <w:r>
        <w:rPr>
          <w:rFonts w:hint="eastAsia" w:ascii="宋体" w:hAnsi="宋体" w:eastAsia="宋体" w:cs="宋体"/>
          <w:b/>
          <w:i w:val="0"/>
          <w:caps w:val="0"/>
          <w:color w:val="FF0000"/>
          <w:spacing w:val="0"/>
          <w:kern w:val="0"/>
          <w:sz w:val="28"/>
          <w:szCs w:val="28"/>
          <w:shd w:val="clear" w:fill="FFFFFF"/>
          <w:lang w:val="en-US" w:eastAsia="zh-CN" w:bidi="ar"/>
        </w:rPr>
        <w:t>按照原省卫生计生委等7部门印发的《湖南省建立住院医师规范化培训制度实施意见》（详见湘卫科教发[2014]5号文件）的有关规定，2020年起，全省所有新进医疗岗位的本科及以上学历临床医师均接受住院医师规范化培训并取得《住院医师规范化培训合格证书》作为报考临床医学专业（指临床医学类、口腔医学类、中医学类和中西医结合类）中级资格考试必备条件之一。</w:t>
      </w:r>
    </w:p>
    <w:p>
      <w:bookmarkStart w:id="0" w:name="_GoBack"/>
      <w:bookmarkEnd w:id="0"/>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FD5914"/>
    <w:rsid w:val="07FD5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2021-01-05T01:42:00Z</dcterms:created>
  <dc:creator>雅</dc:creator>
  <cp:lastModifiedBy>雅</cp:lastModifiedBy>
  <cp:lastPrinted>2021-01-05T01:47:28Z</cp:lastPrinted>
  <dcterms:modified xsi:type="dcterms:W3CDTF">2021-01-05T03:18:31Z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