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24" w:rsidRDefault="005C7DB2" w:rsidP="00DB3F2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D50AEC">
        <w:rPr>
          <w:rFonts w:hint="eastAsia"/>
          <w:sz w:val="28"/>
          <w:szCs w:val="28"/>
        </w:rPr>
        <w:t xml:space="preserve"> </w:t>
      </w:r>
      <w:r w:rsidR="00DB3F24">
        <w:rPr>
          <w:rFonts w:hint="eastAsia"/>
          <w:sz w:val="28"/>
          <w:szCs w:val="28"/>
        </w:rPr>
        <w:t>医用</w:t>
      </w:r>
      <w:r w:rsidR="00E67643">
        <w:rPr>
          <w:rFonts w:hint="eastAsia"/>
          <w:sz w:val="28"/>
          <w:szCs w:val="28"/>
        </w:rPr>
        <w:t>设备</w:t>
      </w:r>
      <w:r w:rsidR="00DB3F24">
        <w:rPr>
          <w:rFonts w:hint="eastAsia"/>
          <w:sz w:val="28"/>
          <w:szCs w:val="28"/>
        </w:rPr>
        <w:t>询价采购清单（2019年</w:t>
      </w:r>
      <w:r w:rsidR="00C34F3F">
        <w:rPr>
          <w:rFonts w:hint="eastAsia"/>
          <w:sz w:val="28"/>
          <w:szCs w:val="28"/>
        </w:rPr>
        <w:t>10</w:t>
      </w:r>
      <w:r w:rsidR="00DB3F24">
        <w:rPr>
          <w:rFonts w:hint="eastAsia"/>
          <w:sz w:val="28"/>
          <w:szCs w:val="28"/>
        </w:rPr>
        <w:t>月</w:t>
      </w:r>
      <w:r w:rsidR="00961F56">
        <w:rPr>
          <w:rFonts w:hint="eastAsia"/>
          <w:sz w:val="28"/>
          <w:szCs w:val="28"/>
        </w:rPr>
        <w:t>31</w:t>
      </w:r>
      <w:r w:rsidR="00DB3F24">
        <w:rPr>
          <w:rFonts w:hint="eastAsia"/>
          <w:sz w:val="28"/>
          <w:szCs w:val="28"/>
        </w:rPr>
        <w:t>日）</w:t>
      </w:r>
    </w:p>
    <w:tbl>
      <w:tblPr>
        <w:tblStyle w:val="a5"/>
        <w:tblW w:w="14000" w:type="dxa"/>
        <w:tblLayout w:type="fixed"/>
        <w:tblLook w:val="04A0"/>
      </w:tblPr>
      <w:tblGrid>
        <w:gridCol w:w="675"/>
        <w:gridCol w:w="1276"/>
        <w:gridCol w:w="1843"/>
        <w:gridCol w:w="1134"/>
        <w:gridCol w:w="6237"/>
        <w:gridCol w:w="1134"/>
        <w:gridCol w:w="1701"/>
      </w:tblGrid>
      <w:tr w:rsidR="008E4CD9" w:rsidTr="007F7D10">
        <w:trPr>
          <w:trHeight w:val="1491"/>
        </w:trPr>
        <w:tc>
          <w:tcPr>
            <w:tcW w:w="675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76" w:type="dxa"/>
            <w:vAlign w:val="center"/>
          </w:tcPr>
          <w:p w:rsidR="008E4CD9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项目</w:t>
            </w:r>
          </w:p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编号</w:t>
            </w:r>
          </w:p>
        </w:tc>
        <w:tc>
          <w:tcPr>
            <w:tcW w:w="1843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产品名称</w:t>
            </w:r>
          </w:p>
        </w:tc>
        <w:tc>
          <w:tcPr>
            <w:tcW w:w="1134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数量</w:t>
            </w:r>
          </w:p>
        </w:tc>
        <w:tc>
          <w:tcPr>
            <w:tcW w:w="6237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基本功能描述</w:t>
            </w:r>
          </w:p>
        </w:tc>
        <w:tc>
          <w:tcPr>
            <w:tcW w:w="1134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预算总额</w:t>
            </w:r>
            <w:r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(元）</w:t>
            </w:r>
          </w:p>
        </w:tc>
        <w:tc>
          <w:tcPr>
            <w:tcW w:w="1701" w:type="dxa"/>
            <w:vAlign w:val="center"/>
          </w:tcPr>
          <w:p w:rsidR="008E4CD9" w:rsidRDefault="008E4CD9" w:rsidP="000305DB">
            <w:pPr>
              <w:ind w:firstLineChars="150" w:firstLine="450"/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8E4CD9" w:rsidRPr="00DB3F24" w:rsidRDefault="008E4CD9" w:rsidP="000305DB">
            <w:pPr>
              <w:ind w:firstLineChars="50" w:firstLine="150"/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备 注</w:t>
            </w:r>
          </w:p>
        </w:tc>
      </w:tr>
      <w:tr w:rsidR="008E4CD9" w:rsidTr="007F7D10">
        <w:trPr>
          <w:trHeight w:val="2107"/>
        </w:trPr>
        <w:tc>
          <w:tcPr>
            <w:tcW w:w="675" w:type="dxa"/>
            <w:vAlign w:val="center"/>
          </w:tcPr>
          <w:p w:rsidR="008E4CD9" w:rsidRPr="00C34F3F" w:rsidRDefault="008E4CD9" w:rsidP="000305D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E4CD9" w:rsidRPr="00C34F3F" w:rsidRDefault="00961F56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442CB6">
              <w:rPr>
                <w:rFonts w:ascii="宋体" w:eastAsia="宋体" w:hAnsi="宋体" w:cs="宋体"/>
                <w:color w:val="000000"/>
                <w:kern w:val="0"/>
                <w:sz w:val="22"/>
              </w:rPr>
              <w:t>L20190809</w:t>
            </w:r>
          </w:p>
        </w:tc>
        <w:tc>
          <w:tcPr>
            <w:tcW w:w="1843" w:type="dxa"/>
            <w:vAlign w:val="center"/>
          </w:tcPr>
          <w:p w:rsidR="008E4CD9" w:rsidRPr="00C34F3F" w:rsidRDefault="00961F56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442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高压灭菌锅</w:t>
            </w:r>
          </w:p>
        </w:tc>
        <w:tc>
          <w:tcPr>
            <w:tcW w:w="1134" w:type="dxa"/>
            <w:vAlign w:val="center"/>
          </w:tcPr>
          <w:p w:rsidR="008E4CD9" w:rsidRPr="00C34F3F" w:rsidRDefault="00961F56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961F56" w:rsidRPr="00C34F3F" w:rsidRDefault="007F26B4" w:rsidP="00961F56">
            <w:pPr>
              <w:autoSpaceDE w:val="0"/>
              <w:autoSpaceDN w:val="0"/>
              <w:adjustRightInd w:val="0"/>
              <w:ind w:leftChars="-500" w:left="-1050"/>
              <w:rPr>
                <w:rFonts w:ascii="宋体" w:eastAsia="宋体" w:hAnsi="宋体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★</w:t>
            </w:r>
            <w:r w:rsidRPr="00EE1C3D">
              <w:rPr>
                <w:rFonts w:ascii="Arial" w:hAnsi="Arial" w:cs="Arial"/>
                <w:color w:val="000000" w:themeColor="text1"/>
                <w:szCs w:val="21"/>
              </w:rPr>
              <w:t>1</w:t>
            </w:r>
          </w:p>
          <w:p w:rsidR="008E4CD9" w:rsidRPr="00C34F3F" w:rsidRDefault="00961F56" w:rsidP="00961F56">
            <w:pPr>
              <w:rPr>
                <w:rFonts w:ascii="宋体" w:eastAsia="宋体" w:hAnsi="宋体"/>
                <w:szCs w:val="21"/>
              </w:rPr>
            </w:pPr>
            <w:r w:rsidRPr="00442CB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灭菌模式为标配模式则无定时启动功能，灭菌进程由状态灯显示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30E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全自动内排，内置蒸汽收集瓶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30E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外接水源自动补水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30E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自感应压力联锁装置，过温保护系统、升温保护系统、干烧保护系统</w:t>
            </w:r>
            <w:r w:rsidRPr="00730EE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、过压保护、安全阀、过流、短路保护系统、闭盖检查系统、漏电保护装置、防烫伤安全保护、自动故障检测系统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8E4CD9" w:rsidRPr="00C34F3F" w:rsidRDefault="00961F56" w:rsidP="000305D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45000</w:t>
            </w:r>
          </w:p>
        </w:tc>
        <w:tc>
          <w:tcPr>
            <w:tcW w:w="1701" w:type="dxa"/>
            <w:vAlign w:val="center"/>
          </w:tcPr>
          <w:p w:rsidR="008E4CD9" w:rsidRPr="00C34F3F" w:rsidRDefault="00961F56" w:rsidP="000305D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二次挂网</w:t>
            </w:r>
          </w:p>
        </w:tc>
      </w:tr>
      <w:tr w:rsidR="007F7D10" w:rsidTr="00E81B21">
        <w:trPr>
          <w:trHeight w:val="1547"/>
        </w:trPr>
        <w:tc>
          <w:tcPr>
            <w:tcW w:w="675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961F56" w:rsidRDefault="00961F56" w:rsidP="00961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61F56" w:rsidRDefault="00961F56" w:rsidP="00961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3F07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L20190301</w:t>
            </w:r>
          </w:p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F7D10" w:rsidRPr="00EE1C3D" w:rsidRDefault="00961F56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 w:rsidRPr="00333F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治疗车</w:t>
            </w:r>
          </w:p>
        </w:tc>
        <w:tc>
          <w:tcPr>
            <w:tcW w:w="1134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7F7D10" w:rsidRPr="00961F56" w:rsidRDefault="00961F56" w:rsidP="00961F56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/>
                <w:szCs w:val="21"/>
              </w:rPr>
            </w:pPr>
            <w:r w:rsidRPr="00961F56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与医院在用产品同档次</w:t>
            </w:r>
          </w:p>
        </w:tc>
        <w:tc>
          <w:tcPr>
            <w:tcW w:w="1134" w:type="dxa"/>
            <w:vAlign w:val="center"/>
          </w:tcPr>
          <w:p w:rsidR="007F7D10" w:rsidRPr="00EE1C3D" w:rsidRDefault="00961F56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701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7F7D10" w:rsidTr="000957B6">
        <w:trPr>
          <w:trHeight w:val="841"/>
        </w:trPr>
        <w:tc>
          <w:tcPr>
            <w:tcW w:w="675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7F7D10" w:rsidRPr="00EE1C3D" w:rsidRDefault="00961F56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2386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L20190360</w:t>
            </w:r>
          </w:p>
        </w:tc>
        <w:tc>
          <w:tcPr>
            <w:tcW w:w="1843" w:type="dxa"/>
            <w:vAlign w:val="center"/>
          </w:tcPr>
          <w:p w:rsidR="007F7D10" w:rsidRPr="00EE1C3D" w:rsidRDefault="00961F56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 w:rsidRPr="001723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消毒清洗槽</w:t>
            </w:r>
          </w:p>
        </w:tc>
        <w:tc>
          <w:tcPr>
            <w:tcW w:w="1134" w:type="dxa"/>
            <w:vAlign w:val="center"/>
          </w:tcPr>
          <w:p w:rsidR="007F7D10" w:rsidRPr="00EE1C3D" w:rsidRDefault="00961F56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237" w:type="dxa"/>
            <w:vAlign w:val="center"/>
          </w:tcPr>
          <w:p w:rsidR="007F7D10" w:rsidRPr="00D92914" w:rsidRDefault="00961F56" w:rsidP="00961F56">
            <w:pPr>
              <w:widowControl/>
              <w:adjustRightInd w:val="0"/>
              <w:spacing w:line="400" w:lineRule="exact"/>
              <w:ind w:left="360" w:hangingChars="200" w:hanging="3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 </w:t>
            </w:r>
            <w:r w:rsidRPr="008070DA">
              <w:rPr>
                <w:rFonts w:ascii="宋体" w:eastAsia="宋体" w:hAnsi="宋体" w:hint="eastAsia"/>
                <w:sz w:val="18"/>
                <w:szCs w:val="18"/>
              </w:rPr>
              <w:t>科室目前使用的是柯丽尔的清洗消毒设备，此清洗槽为相关设备的配件，为能匹配目前设备，满足临床需求的同时减少成本，特申请两个柯丽尔品牌的消毒清洗槽。</w:t>
            </w:r>
          </w:p>
        </w:tc>
        <w:tc>
          <w:tcPr>
            <w:tcW w:w="1134" w:type="dxa"/>
            <w:vAlign w:val="center"/>
          </w:tcPr>
          <w:p w:rsidR="007F7D10" w:rsidRPr="00EE1C3D" w:rsidRDefault="00961F56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15000</w:t>
            </w:r>
          </w:p>
        </w:tc>
        <w:tc>
          <w:tcPr>
            <w:tcW w:w="1701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7F7D10" w:rsidTr="009D0B9E">
        <w:trPr>
          <w:trHeight w:val="1547"/>
        </w:trPr>
        <w:tc>
          <w:tcPr>
            <w:tcW w:w="675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7F7D10" w:rsidRPr="00EE1C3D" w:rsidRDefault="00961F56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82B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L20190509</w:t>
            </w:r>
          </w:p>
        </w:tc>
        <w:tc>
          <w:tcPr>
            <w:tcW w:w="1843" w:type="dxa"/>
            <w:vAlign w:val="center"/>
          </w:tcPr>
          <w:p w:rsidR="007F7D10" w:rsidRPr="00EE1C3D" w:rsidRDefault="00961F56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 w:rsidRPr="00E82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血氧饱和度监测仪</w:t>
            </w:r>
            <w:r w:rsidRPr="00E82B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PM-60</w:t>
            </w:r>
          </w:p>
        </w:tc>
        <w:tc>
          <w:tcPr>
            <w:tcW w:w="1134" w:type="dxa"/>
            <w:vAlign w:val="center"/>
          </w:tcPr>
          <w:p w:rsidR="007F7D10" w:rsidRPr="00EE1C3D" w:rsidRDefault="00961F56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237" w:type="dxa"/>
            <w:vAlign w:val="center"/>
          </w:tcPr>
          <w:p w:rsidR="00961F56" w:rsidRDefault="00961F56" w:rsidP="00961F56">
            <w:pPr>
              <w:spacing w:line="183" w:lineRule="exact"/>
              <w:rPr>
                <w:rFonts w:ascii="等线" w:eastAsia="等线" w:hAnsi="等线" w:cs="Times New Roman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sz w:val="15"/>
                <w:szCs w:val="15"/>
              </w:rPr>
              <w:t>1.1、</w:t>
            </w:r>
            <w:r>
              <w:rPr>
                <w:rFonts w:ascii="等线" w:eastAsia="Times New Roman" w:hAnsi="等线" w:cs="Times New Roman"/>
                <w:sz w:val="15"/>
                <w:szCs w:val="15"/>
              </w:rPr>
              <w:t>SpO</w:t>
            </w:r>
            <w:r>
              <w:rPr>
                <w:rFonts w:ascii="等线" w:eastAsia="Times New Roman" w:hAnsi="等线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测量范围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0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～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100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％</w:t>
            </w:r>
          </w:p>
          <w:p w:rsidR="00961F56" w:rsidRDefault="00961F56" w:rsidP="00961F56">
            <w:pPr>
              <w:spacing w:line="183" w:lineRule="exact"/>
              <w:rPr>
                <w:rFonts w:ascii="等线" w:eastAsia="等线" w:hAnsi="等线" w:cs="Times New Roman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sz w:val="16"/>
                <w:szCs w:val="16"/>
              </w:rPr>
              <w:t>1.2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、分辨率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1%</w:t>
            </w:r>
          </w:p>
          <w:p w:rsidR="00961F56" w:rsidRDefault="00961F56" w:rsidP="00961F56">
            <w:pPr>
              <w:spacing w:line="195" w:lineRule="exact"/>
              <w:rPr>
                <w:rFonts w:ascii="等线" w:eastAsia="等线" w:hAnsi="等线" w:cs="Times New Roman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sz w:val="16"/>
                <w:szCs w:val="16"/>
              </w:rPr>
              <w:t>1.3、精度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70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～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100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％：</w:t>
            </w:r>
          </w:p>
          <w:p w:rsidR="00961F56" w:rsidRDefault="00961F56" w:rsidP="00961F56">
            <w:pPr>
              <w:spacing w:line="195" w:lineRule="exact"/>
              <w:ind w:left="40"/>
              <w:rPr>
                <w:rFonts w:ascii="等线" w:eastAsia="等线" w:hAnsi="等线" w:cs="Times New Roman"/>
                <w:sz w:val="20"/>
                <w:szCs w:val="20"/>
              </w:rPr>
            </w:pPr>
            <w:r>
              <w:rPr>
                <w:rFonts w:ascii="宋体" w:eastAsia="Times New Roman" w:hAnsi="宋体" w:cs="宋体"/>
                <w:sz w:val="16"/>
                <w:szCs w:val="16"/>
              </w:rPr>
              <w:t>±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2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％（成人，非运动状态下）</w:t>
            </w:r>
          </w:p>
          <w:p w:rsidR="00961F56" w:rsidRDefault="00961F56" w:rsidP="00961F56">
            <w:pPr>
              <w:spacing w:line="195" w:lineRule="exact"/>
              <w:ind w:left="80"/>
              <w:rPr>
                <w:rFonts w:ascii="等线" w:eastAsia="等线" w:hAnsi="等线" w:cs="Times New Roman"/>
                <w:sz w:val="20"/>
                <w:szCs w:val="20"/>
              </w:rPr>
            </w:pPr>
            <w:r>
              <w:rPr>
                <w:rFonts w:ascii="等线" w:eastAsia="Times New Roman" w:hAnsi="等线" w:cs="Times New Roman"/>
                <w:sz w:val="16"/>
                <w:szCs w:val="16"/>
              </w:rPr>
              <w:t>70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～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100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％：</w:t>
            </w:r>
          </w:p>
          <w:p w:rsidR="00961F56" w:rsidRDefault="00961F56" w:rsidP="00961F56">
            <w:pPr>
              <w:spacing w:line="195" w:lineRule="exact"/>
              <w:ind w:left="40"/>
              <w:rPr>
                <w:rFonts w:ascii="等线" w:eastAsia="等线" w:hAnsi="等线" w:cs="Times New Roman"/>
                <w:sz w:val="20"/>
                <w:szCs w:val="20"/>
              </w:rPr>
            </w:pPr>
            <w:r>
              <w:rPr>
                <w:rFonts w:ascii="宋体" w:eastAsia="Times New Roman" w:hAnsi="宋体" w:cs="宋体"/>
                <w:sz w:val="16"/>
                <w:szCs w:val="16"/>
              </w:rPr>
              <w:t>±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3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％（运动状态下）</w:t>
            </w:r>
          </w:p>
          <w:p w:rsidR="00961F56" w:rsidRDefault="00961F56" w:rsidP="00961F56">
            <w:pPr>
              <w:spacing w:line="183" w:lineRule="exact"/>
              <w:rPr>
                <w:rFonts w:ascii="等线" w:eastAsia="等线" w:hAnsi="等线" w:cs="Times New Roman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sz w:val="16"/>
                <w:szCs w:val="16"/>
              </w:rPr>
              <w:t>1.4、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更新周期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1 s</w:t>
            </w:r>
          </w:p>
          <w:p w:rsidR="00961F56" w:rsidRDefault="00961F56" w:rsidP="00961F56">
            <w:pPr>
              <w:spacing w:line="195" w:lineRule="exact"/>
              <w:rPr>
                <w:rFonts w:ascii="等线" w:eastAsia="等线" w:hAnsi="等线" w:cs="Times New Roman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sz w:val="16"/>
                <w:szCs w:val="16"/>
              </w:rPr>
              <w:t xml:space="preserve">1.5、平均时间 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7 s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（当灵敏度设置为高）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9 s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（当灵敏度设置为中）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11 s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（当灵敏度设置为低）</w:t>
            </w:r>
          </w:p>
          <w:p w:rsidR="00961F56" w:rsidRDefault="00961F56" w:rsidP="00961F56">
            <w:pPr>
              <w:rPr>
                <w:rFonts w:ascii="等线" w:eastAsia="等线" w:hAnsi="等线" w:cs="Times New Roman"/>
                <w:sz w:val="20"/>
                <w:szCs w:val="20"/>
              </w:rPr>
            </w:pPr>
            <w:r>
              <w:rPr>
                <w:rFonts w:ascii="等线" w:eastAsia="Times New Roman" w:hAnsi="等线" w:cs="Times New Roman"/>
                <w:b/>
                <w:bCs/>
                <w:sz w:val="16"/>
                <w:szCs w:val="16"/>
              </w:rPr>
              <w:t>PR</w:t>
            </w:r>
          </w:p>
          <w:p w:rsidR="00961F56" w:rsidRDefault="00961F56" w:rsidP="00961F56">
            <w:pPr>
              <w:spacing w:line="183" w:lineRule="exact"/>
              <w:rPr>
                <w:rFonts w:ascii="等线" w:eastAsia="等线" w:hAnsi="等线" w:cs="Times New Roman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sz w:val="16"/>
                <w:szCs w:val="16"/>
              </w:rPr>
              <w:t>1.6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、测量范围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18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～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300 bpm</w:t>
            </w:r>
          </w:p>
          <w:p w:rsidR="00961F56" w:rsidRDefault="00961F56" w:rsidP="00961F56">
            <w:pPr>
              <w:spacing w:line="183" w:lineRule="exact"/>
              <w:rPr>
                <w:rFonts w:ascii="等线" w:eastAsia="等线" w:hAnsi="等线" w:cs="Times New Roman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sz w:val="16"/>
                <w:szCs w:val="16"/>
              </w:rPr>
              <w:t>1.7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、分辨率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1 bpm</w:t>
            </w:r>
          </w:p>
          <w:p w:rsidR="00961F56" w:rsidRDefault="00961F56" w:rsidP="00961F56">
            <w:pPr>
              <w:spacing w:line="183" w:lineRule="exact"/>
              <w:rPr>
                <w:rFonts w:ascii="等线" w:eastAsia="等线" w:hAnsi="等线" w:cs="Times New Roman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sz w:val="16"/>
                <w:szCs w:val="16"/>
              </w:rPr>
              <w:t>1.8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、精度</w:t>
            </w:r>
            <w:r>
              <w:rPr>
                <w:rFonts w:ascii="宋体" w:eastAsia="Times New Roman" w:hAnsi="宋体" w:cs="宋体"/>
                <w:sz w:val="16"/>
                <w:szCs w:val="16"/>
              </w:rPr>
              <w:t>±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3 bpm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（非运动状态下）</w:t>
            </w:r>
            <w:r>
              <w:rPr>
                <w:rFonts w:ascii="宋体" w:eastAsia="Times New Roman" w:hAnsi="宋体" w:cs="宋体"/>
                <w:sz w:val="16"/>
                <w:szCs w:val="16"/>
              </w:rPr>
              <w:t>±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5 bpm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（运动状态下）</w:t>
            </w:r>
          </w:p>
          <w:p w:rsidR="00961F56" w:rsidRDefault="00961F56" w:rsidP="00961F56">
            <w:pPr>
              <w:spacing w:line="183" w:lineRule="exact"/>
              <w:rPr>
                <w:rFonts w:ascii="等线" w:eastAsia="等线" w:hAnsi="等线" w:cs="Times New Roman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sz w:val="16"/>
                <w:szCs w:val="16"/>
              </w:rPr>
              <w:t>1.9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、更新周期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1 s</w:t>
            </w:r>
          </w:p>
          <w:p w:rsidR="00961F56" w:rsidRDefault="00961F56" w:rsidP="00961F56">
            <w:pPr>
              <w:spacing w:line="195" w:lineRule="exact"/>
              <w:rPr>
                <w:rFonts w:ascii="等线" w:eastAsia="等线" w:hAnsi="等线" w:cs="Times New Roman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sz w:val="16"/>
                <w:szCs w:val="16"/>
              </w:rPr>
              <w:t>1.10、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7 s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（当灵敏度设置为高）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9 s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（当灵敏度设置为中）</w:t>
            </w:r>
            <w:r>
              <w:rPr>
                <w:rFonts w:ascii="等线" w:eastAsia="Times New Roman" w:hAnsi="等线" w:cs="Times New Roman"/>
                <w:sz w:val="16"/>
                <w:szCs w:val="16"/>
              </w:rPr>
              <w:t>11 s</w:t>
            </w:r>
            <w:r>
              <w:rPr>
                <w:rFonts w:ascii="宋体" w:eastAsia="等线" w:hAnsi="宋体" w:cs="宋体" w:hint="eastAsia"/>
                <w:sz w:val="16"/>
                <w:szCs w:val="16"/>
              </w:rPr>
              <w:t>（当灵敏度设置为低）</w:t>
            </w:r>
          </w:p>
          <w:p w:rsidR="007F7D10" w:rsidRPr="00961F56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7D10" w:rsidRPr="00EE1C3D" w:rsidRDefault="00961F56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701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7F7D10" w:rsidTr="00130EC3">
        <w:trPr>
          <w:trHeight w:val="1547"/>
        </w:trPr>
        <w:tc>
          <w:tcPr>
            <w:tcW w:w="675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7F7D10" w:rsidRPr="00EE1C3D" w:rsidRDefault="00961F56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82B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L20190523</w:t>
            </w:r>
          </w:p>
        </w:tc>
        <w:tc>
          <w:tcPr>
            <w:tcW w:w="1843" w:type="dxa"/>
            <w:vAlign w:val="center"/>
          </w:tcPr>
          <w:p w:rsidR="007F7D10" w:rsidRPr="00EE1C3D" w:rsidRDefault="00961F56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 w:rsidRPr="00E82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海尔电冰箱</w:t>
            </w:r>
          </w:p>
        </w:tc>
        <w:tc>
          <w:tcPr>
            <w:tcW w:w="1134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7F7D10" w:rsidRPr="00EE1C3D" w:rsidRDefault="004A5641" w:rsidP="00961F56">
            <w:pPr>
              <w:tabs>
                <w:tab w:val="left" w:pos="5254"/>
              </w:tabs>
              <w:ind w:firstLineChars="900" w:firstLine="1890"/>
              <w:rPr>
                <w:rFonts w:ascii="宋体" w:eastAsia="宋体" w:hAnsi="宋体"/>
                <w:szCs w:val="21"/>
              </w:rPr>
            </w:pPr>
            <w:r w:rsidRPr="004A5641">
              <w:rPr>
                <w:rFonts w:ascii="宋体" w:eastAsia="宋体" w:hAnsi="宋体" w:hint="eastAsia"/>
                <w:szCs w:val="21"/>
              </w:rPr>
              <w:t>与医院在用厂品同档次</w:t>
            </w:r>
          </w:p>
        </w:tc>
        <w:tc>
          <w:tcPr>
            <w:tcW w:w="1134" w:type="dxa"/>
            <w:vAlign w:val="center"/>
          </w:tcPr>
          <w:p w:rsidR="007F7D10" w:rsidRPr="00EE1C3D" w:rsidRDefault="00961F56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701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7F7D10" w:rsidTr="00C42C89">
        <w:trPr>
          <w:trHeight w:val="1547"/>
        </w:trPr>
        <w:tc>
          <w:tcPr>
            <w:tcW w:w="675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7F7D10" w:rsidRPr="00EE1C3D" w:rsidRDefault="00961F56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22E9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L20190535</w:t>
            </w:r>
          </w:p>
        </w:tc>
        <w:tc>
          <w:tcPr>
            <w:tcW w:w="1843" w:type="dxa"/>
            <w:vAlign w:val="center"/>
          </w:tcPr>
          <w:p w:rsidR="007F7D10" w:rsidRPr="00EE1C3D" w:rsidRDefault="00961F56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 w:rsidRPr="006122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不锈钢治疗车</w:t>
            </w:r>
          </w:p>
        </w:tc>
        <w:tc>
          <w:tcPr>
            <w:tcW w:w="1134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7F7D10" w:rsidRPr="00EE1C3D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A56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与医院在用厂品同档次</w:t>
            </w:r>
          </w:p>
        </w:tc>
        <w:tc>
          <w:tcPr>
            <w:tcW w:w="1134" w:type="dxa"/>
            <w:vAlign w:val="center"/>
          </w:tcPr>
          <w:p w:rsidR="007F7D10" w:rsidRPr="00EE1C3D" w:rsidRDefault="00961F56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1701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961F56" w:rsidTr="00C42C89">
        <w:trPr>
          <w:trHeight w:val="1547"/>
        </w:trPr>
        <w:tc>
          <w:tcPr>
            <w:tcW w:w="675" w:type="dxa"/>
            <w:vAlign w:val="center"/>
          </w:tcPr>
          <w:p w:rsidR="00961F56" w:rsidRDefault="00961F56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961F56" w:rsidRPr="006122E9" w:rsidRDefault="00961F56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22E9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L20190544</w:t>
            </w:r>
          </w:p>
        </w:tc>
        <w:tc>
          <w:tcPr>
            <w:tcW w:w="1843" w:type="dxa"/>
            <w:vAlign w:val="center"/>
          </w:tcPr>
          <w:p w:rsidR="00961F56" w:rsidRPr="006122E9" w:rsidRDefault="00961F56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22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冰箱</w:t>
            </w:r>
          </w:p>
        </w:tc>
        <w:tc>
          <w:tcPr>
            <w:tcW w:w="1134" w:type="dxa"/>
            <w:vAlign w:val="center"/>
          </w:tcPr>
          <w:p w:rsidR="00961F56" w:rsidRPr="00EE1C3D" w:rsidRDefault="00961F56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961F56" w:rsidRPr="00961F56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A5641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与医院在用厂品同档次</w:t>
            </w:r>
          </w:p>
        </w:tc>
        <w:tc>
          <w:tcPr>
            <w:tcW w:w="1134" w:type="dxa"/>
            <w:vAlign w:val="center"/>
          </w:tcPr>
          <w:p w:rsidR="00961F56" w:rsidRDefault="00961F56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701" w:type="dxa"/>
            <w:vAlign w:val="center"/>
          </w:tcPr>
          <w:p w:rsidR="00961F56" w:rsidRDefault="00961F56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961F56" w:rsidTr="00C42C89">
        <w:trPr>
          <w:trHeight w:val="1547"/>
        </w:trPr>
        <w:tc>
          <w:tcPr>
            <w:tcW w:w="675" w:type="dxa"/>
            <w:vAlign w:val="center"/>
          </w:tcPr>
          <w:p w:rsidR="00961F56" w:rsidRDefault="004A5641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:rsidR="00961F56" w:rsidRPr="006122E9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533C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L20190718</w:t>
            </w:r>
          </w:p>
        </w:tc>
        <w:tc>
          <w:tcPr>
            <w:tcW w:w="1843" w:type="dxa"/>
            <w:vAlign w:val="center"/>
          </w:tcPr>
          <w:p w:rsidR="00961F56" w:rsidRPr="006122E9" w:rsidRDefault="004A5641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42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双摇床（</w:t>
            </w:r>
            <w:r w:rsidRPr="0006428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1床+1床头柜）</w:t>
            </w:r>
          </w:p>
        </w:tc>
        <w:tc>
          <w:tcPr>
            <w:tcW w:w="1134" w:type="dxa"/>
            <w:vAlign w:val="center"/>
          </w:tcPr>
          <w:p w:rsidR="00961F56" w:rsidRPr="00EE1C3D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961F56" w:rsidRPr="00961F56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A5641">
              <w:rPr>
                <w:rFonts w:ascii="宋体" w:eastAsia="宋体" w:hAnsi="宋体" w:hint="eastAsia"/>
                <w:szCs w:val="21"/>
              </w:rPr>
              <w:t>与医院在用厂品同档次</w:t>
            </w:r>
          </w:p>
        </w:tc>
        <w:tc>
          <w:tcPr>
            <w:tcW w:w="1134" w:type="dxa"/>
            <w:vAlign w:val="center"/>
          </w:tcPr>
          <w:p w:rsidR="00961F56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701" w:type="dxa"/>
            <w:vAlign w:val="center"/>
          </w:tcPr>
          <w:p w:rsidR="00961F56" w:rsidRDefault="004A5641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4A5641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4A5641" w:rsidRPr="006122E9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533C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 w:rsidR="004A5641" w:rsidRPr="006122E9" w:rsidRDefault="004A5641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4284">
              <w:rPr>
                <w:rFonts w:ascii="宋体" w:eastAsia="宋体" w:hAnsi="宋体" w:hint="eastAsia"/>
                <w:sz w:val="18"/>
                <w:szCs w:val="18"/>
              </w:rPr>
              <w:t>放射科</w:t>
            </w:r>
          </w:p>
        </w:tc>
        <w:tc>
          <w:tcPr>
            <w:tcW w:w="1134" w:type="dxa"/>
            <w:vAlign w:val="center"/>
          </w:tcPr>
          <w:p w:rsidR="004A5641" w:rsidRPr="00EE1C3D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4A5641" w:rsidRPr="00961F56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A5641">
              <w:rPr>
                <w:rFonts w:ascii="宋体" w:eastAsia="宋体" w:hAnsi="宋体" w:hint="eastAsia"/>
                <w:szCs w:val="21"/>
              </w:rPr>
              <w:t>与医院在用厂品同档次</w:t>
            </w:r>
          </w:p>
        </w:tc>
        <w:tc>
          <w:tcPr>
            <w:tcW w:w="1134" w:type="dxa"/>
            <w:vAlign w:val="center"/>
          </w:tcPr>
          <w:p w:rsidR="004A5641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3200</w:t>
            </w:r>
          </w:p>
        </w:tc>
        <w:tc>
          <w:tcPr>
            <w:tcW w:w="1701" w:type="dxa"/>
            <w:vAlign w:val="center"/>
          </w:tcPr>
          <w:p w:rsidR="004A5641" w:rsidRDefault="004A5641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4A5641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4A5641" w:rsidRPr="006122E9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4284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3" w:type="dxa"/>
            <w:vAlign w:val="center"/>
          </w:tcPr>
          <w:p w:rsidR="004A5641" w:rsidRPr="006122E9" w:rsidRDefault="004A5641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42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移动式餐桌</w:t>
            </w:r>
          </w:p>
        </w:tc>
        <w:tc>
          <w:tcPr>
            <w:tcW w:w="1134" w:type="dxa"/>
            <w:vAlign w:val="center"/>
          </w:tcPr>
          <w:p w:rsidR="004A5641" w:rsidRPr="00EE1C3D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237" w:type="dxa"/>
            <w:vAlign w:val="center"/>
          </w:tcPr>
          <w:p w:rsidR="004A5641" w:rsidRPr="00961F56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A5641">
              <w:rPr>
                <w:rFonts w:ascii="宋体" w:eastAsia="宋体" w:hAnsi="宋体" w:hint="eastAsia"/>
                <w:szCs w:val="21"/>
              </w:rPr>
              <w:t>与医院在用厂品同档次</w:t>
            </w:r>
          </w:p>
        </w:tc>
        <w:tc>
          <w:tcPr>
            <w:tcW w:w="1134" w:type="dxa"/>
            <w:vAlign w:val="center"/>
          </w:tcPr>
          <w:p w:rsidR="004A5641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3750</w:t>
            </w:r>
          </w:p>
        </w:tc>
        <w:tc>
          <w:tcPr>
            <w:tcW w:w="1701" w:type="dxa"/>
            <w:vAlign w:val="center"/>
          </w:tcPr>
          <w:p w:rsidR="004A5641" w:rsidRDefault="004A5641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4A5641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:rsidR="004A5641" w:rsidRPr="006122E9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4284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43" w:type="dxa"/>
            <w:vAlign w:val="center"/>
          </w:tcPr>
          <w:p w:rsidR="004A5641" w:rsidRPr="006122E9" w:rsidRDefault="004A5641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42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产后康复治疗仪</w:t>
            </w:r>
          </w:p>
        </w:tc>
        <w:tc>
          <w:tcPr>
            <w:tcW w:w="1134" w:type="dxa"/>
            <w:vAlign w:val="center"/>
          </w:tcPr>
          <w:p w:rsidR="004A5641" w:rsidRPr="00EE1C3D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4A5641" w:rsidRPr="009309A2" w:rsidRDefault="004A5641" w:rsidP="004A5641">
            <w:pPr>
              <w:adjustRightInd w:val="0"/>
              <w:snapToGrid w:val="0"/>
              <w:spacing w:line="500" w:lineRule="exact"/>
              <w:ind w:left="315" w:hangingChars="150" w:hanging="315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 w:rsidRPr="009309A2">
              <w:rPr>
                <w:rFonts w:ascii="宋体" w:eastAsia="宋体" w:hAnsi="宋体" w:cs="Times New Roman" w:hint="eastAsia"/>
                <w:szCs w:val="21"/>
              </w:rPr>
              <w:t>基本脉冲频率：800Hz±5%</w:t>
            </w:r>
            <w:r w:rsidRPr="009309A2">
              <w:rPr>
                <w:rFonts w:ascii="宋体" w:eastAsia="宋体" w:hAnsi="宋体" w:hint="eastAsia"/>
                <w:szCs w:val="21"/>
              </w:rPr>
              <w:t>,</w:t>
            </w:r>
            <w:r w:rsidRPr="009309A2">
              <w:rPr>
                <w:rFonts w:ascii="宋体" w:eastAsia="宋体" w:hAnsi="宋体" w:cs="Times New Roman" w:hint="eastAsia"/>
                <w:szCs w:val="21"/>
              </w:rPr>
              <w:t>调制波形与频率：梯形波0.5</w:t>
            </w:r>
            <w:r w:rsidRPr="009309A2"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-10Hz，三角波1-20Hz，钟形波0.5-10Hz；</w:t>
            </w:r>
          </w:p>
          <w:p w:rsidR="004A5641" w:rsidRPr="009309A2" w:rsidRDefault="004A5641" w:rsidP="004A5641">
            <w:pPr>
              <w:adjustRightInd w:val="0"/>
              <w:snapToGrid w:val="0"/>
              <w:spacing w:line="500" w:lineRule="exact"/>
              <w:ind w:firstLineChars="150" w:firstLine="315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 w:rsidRPr="009309A2">
              <w:rPr>
                <w:rFonts w:ascii="宋体" w:eastAsia="宋体" w:hAnsi="宋体" w:cs="Times New Roman" w:hint="eastAsia"/>
                <w:szCs w:val="21"/>
              </w:rPr>
              <w:t>催乳系统调制波频率：1.1</w:t>
            </w:r>
            <w:r w:rsidRPr="009309A2"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-7Hz</w:t>
            </w:r>
            <w:r w:rsidRPr="009309A2">
              <w:rPr>
                <w:rFonts w:ascii="宋体" w:eastAsia="宋体" w:hAnsi="宋体" w:cs="Times New Roman" w:hint="eastAsia"/>
                <w:szCs w:val="21"/>
              </w:rPr>
              <w:t>±5%</w:t>
            </w:r>
          </w:p>
          <w:p w:rsidR="004A5641" w:rsidRPr="009309A2" w:rsidRDefault="004A5641" w:rsidP="004A5641">
            <w:pPr>
              <w:adjustRightInd w:val="0"/>
              <w:snapToGrid w:val="0"/>
              <w:spacing w:line="500" w:lineRule="exact"/>
              <w:ind w:firstLineChars="150" w:firstLine="315"/>
              <w:rPr>
                <w:rFonts w:ascii="宋体" w:eastAsia="宋体" w:hAnsi="宋体" w:cs="Times New Roman"/>
                <w:szCs w:val="21"/>
              </w:rPr>
            </w:pPr>
            <w:r w:rsidRPr="009309A2"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子宫恢复系统</w:t>
            </w:r>
            <w:r w:rsidRPr="009309A2">
              <w:rPr>
                <w:rFonts w:ascii="宋体" w:eastAsia="宋体" w:hAnsi="宋体" w:cs="Times New Roman" w:hint="eastAsia"/>
                <w:szCs w:val="21"/>
              </w:rPr>
              <w:t>调制波频率：0.85</w:t>
            </w:r>
            <w:r w:rsidRPr="009309A2"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-2.8Hz</w:t>
            </w:r>
            <w:r w:rsidRPr="009309A2">
              <w:rPr>
                <w:rFonts w:ascii="宋体" w:eastAsia="宋体" w:hAnsi="宋体" w:cs="Times New Roman" w:hint="eastAsia"/>
                <w:szCs w:val="21"/>
              </w:rPr>
              <w:t>±5%</w:t>
            </w:r>
          </w:p>
          <w:p w:rsidR="004A5641" w:rsidRPr="009309A2" w:rsidRDefault="004A5641" w:rsidP="004A5641">
            <w:pPr>
              <w:adjustRightInd w:val="0"/>
              <w:snapToGrid w:val="0"/>
              <w:spacing w:line="500" w:lineRule="exact"/>
              <w:ind w:firstLineChars="150" w:firstLine="315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 w:rsidRPr="009309A2">
              <w:rPr>
                <w:rFonts w:ascii="宋体" w:eastAsia="宋体" w:hAnsi="宋体" w:cs="Times New Roman" w:hint="eastAsia"/>
                <w:szCs w:val="21"/>
              </w:rPr>
              <w:t>术后镇痛系统调制波频率：1</w:t>
            </w:r>
            <w:r w:rsidRPr="009309A2"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-6.4Hz</w:t>
            </w:r>
            <w:r w:rsidRPr="009309A2">
              <w:rPr>
                <w:rFonts w:ascii="宋体" w:eastAsia="宋体" w:hAnsi="宋体" w:cs="Times New Roman" w:hint="eastAsia"/>
                <w:szCs w:val="21"/>
              </w:rPr>
              <w:t>±5%</w:t>
            </w:r>
          </w:p>
          <w:p w:rsidR="004A5641" w:rsidRPr="004A5641" w:rsidRDefault="004A5641" w:rsidP="004A5641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9309A2">
              <w:rPr>
                <w:rFonts w:ascii="宋体" w:eastAsia="宋体" w:hAnsi="宋体" w:cs="Times New Roman" w:hint="eastAsia"/>
                <w:szCs w:val="21"/>
              </w:rPr>
              <w:t>乳腺小叶增生系统调制波频率：1</w:t>
            </w:r>
            <w:r w:rsidRPr="009309A2"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-6.4Hz</w:t>
            </w:r>
            <w:r w:rsidRPr="009309A2">
              <w:rPr>
                <w:rFonts w:ascii="宋体" w:eastAsia="宋体" w:hAnsi="宋体" w:cs="Times New Roman" w:hint="eastAsia"/>
                <w:szCs w:val="21"/>
              </w:rPr>
              <w:t>±5%</w:t>
            </w:r>
            <w:r w:rsidRPr="009309A2">
              <w:rPr>
                <w:rFonts w:ascii="宋体" w:eastAsia="宋体" w:hAnsi="宋体" w:hint="eastAsia"/>
                <w:szCs w:val="21"/>
              </w:rPr>
              <w:t>,</w:t>
            </w:r>
            <w:r w:rsidRPr="009309A2">
              <w:rPr>
                <w:rFonts w:ascii="宋体" w:eastAsia="宋体" w:hAnsi="宋体" w:cs="Times New Roman" w:hint="eastAsia"/>
                <w:snapToGrid w:val="0"/>
                <w:color w:val="000000"/>
                <w:kern w:val="0"/>
                <w:szCs w:val="21"/>
              </w:rPr>
              <w:t>有四路独立运行的治疗输出通道，能量输出范围1～260级；可以开通或关闭加热功能，加热温度的设定范围是37℃-42℃，</w:t>
            </w:r>
            <w:r w:rsidRPr="009309A2"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液晶显示屏</w:t>
            </w:r>
            <w:r w:rsidRPr="009309A2">
              <w:rPr>
                <w:rFonts w:ascii="宋体" w:eastAsia="宋体" w:hAnsi="宋体" w:cs="Times New Roman" w:hint="eastAsia"/>
                <w:snapToGrid w:val="0"/>
                <w:color w:val="000000"/>
                <w:kern w:val="0"/>
                <w:szCs w:val="21"/>
              </w:rPr>
              <w:t>实时</w:t>
            </w:r>
            <w:r w:rsidRPr="009309A2"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显示所设定的</w:t>
            </w:r>
            <w:r w:rsidRPr="009309A2"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lastRenderedPageBreak/>
              <w:t>温度，</w:t>
            </w:r>
            <w:r w:rsidRPr="009309A2">
              <w:rPr>
                <w:rFonts w:ascii="宋体" w:eastAsia="宋体" w:hAnsi="宋体" w:cs="Times New Roman" w:hint="eastAsia"/>
                <w:snapToGrid w:val="0"/>
                <w:color w:val="000000"/>
                <w:kern w:val="0"/>
                <w:szCs w:val="21"/>
              </w:rPr>
              <w:t>实时温度的分辨率为0.1℃；</w:t>
            </w:r>
            <w:r w:rsidRPr="009309A2">
              <w:rPr>
                <w:rFonts w:ascii="宋体" w:eastAsia="宋体" w:hAnsi="宋体" w:cs="Times New Roman" w:hint="eastAsia"/>
                <w:szCs w:val="21"/>
              </w:rPr>
              <w:t>仪器安全性能符合YY0505电磁兼容试验要求，具有合格试验报告。</w:t>
            </w:r>
          </w:p>
        </w:tc>
        <w:tc>
          <w:tcPr>
            <w:tcW w:w="1134" w:type="dxa"/>
            <w:vAlign w:val="center"/>
          </w:tcPr>
          <w:p w:rsidR="004A5641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35000</w:t>
            </w:r>
          </w:p>
        </w:tc>
        <w:tc>
          <w:tcPr>
            <w:tcW w:w="1701" w:type="dxa"/>
            <w:vAlign w:val="center"/>
          </w:tcPr>
          <w:p w:rsidR="004A5641" w:rsidRDefault="004A5641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4A5641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12</w:t>
            </w:r>
          </w:p>
        </w:tc>
        <w:tc>
          <w:tcPr>
            <w:tcW w:w="1276" w:type="dxa"/>
            <w:vAlign w:val="center"/>
          </w:tcPr>
          <w:p w:rsidR="004A5641" w:rsidRPr="00064284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AF5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L20190801</w:t>
            </w:r>
          </w:p>
        </w:tc>
        <w:tc>
          <w:tcPr>
            <w:tcW w:w="1843" w:type="dxa"/>
            <w:vAlign w:val="center"/>
          </w:tcPr>
          <w:p w:rsidR="004A5641" w:rsidRPr="00064284" w:rsidRDefault="004A5641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A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换药车</w:t>
            </w:r>
          </w:p>
        </w:tc>
        <w:tc>
          <w:tcPr>
            <w:tcW w:w="1134" w:type="dxa"/>
            <w:vAlign w:val="center"/>
          </w:tcPr>
          <w:p w:rsidR="004A5641" w:rsidRPr="00EE1C3D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4A5641" w:rsidRP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A5641">
              <w:rPr>
                <w:rFonts w:ascii="宋体" w:eastAsia="宋体" w:hAnsi="宋体" w:hint="eastAsia"/>
                <w:szCs w:val="21"/>
              </w:rPr>
              <w:t>与医院在用厂品同档次</w:t>
            </w:r>
          </w:p>
        </w:tc>
        <w:tc>
          <w:tcPr>
            <w:tcW w:w="1134" w:type="dxa"/>
            <w:vAlign w:val="center"/>
          </w:tcPr>
          <w:p w:rsid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701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4A5641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:rsidR="004A5641" w:rsidRPr="00064284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AF5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L20190805</w:t>
            </w:r>
          </w:p>
        </w:tc>
        <w:tc>
          <w:tcPr>
            <w:tcW w:w="1843" w:type="dxa"/>
            <w:vAlign w:val="center"/>
          </w:tcPr>
          <w:p w:rsidR="004A5641" w:rsidRPr="00064284" w:rsidRDefault="00ED32E4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A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洗眼器</w:t>
            </w:r>
          </w:p>
        </w:tc>
        <w:tc>
          <w:tcPr>
            <w:tcW w:w="1134" w:type="dxa"/>
            <w:vAlign w:val="center"/>
          </w:tcPr>
          <w:p w:rsidR="004A5641" w:rsidRPr="00EE1C3D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4A5641" w:rsidRP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ED32E4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双进水口复合式洗眼器、工作压力：</w:t>
            </w:r>
            <w:r w:rsidRPr="00ED32E4">
              <w:rPr>
                <w:rFonts w:ascii="宋体" w:eastAsia="宋体" w:hAnsi="宋体" w:cs="宋体"/>
                <w:color w:val="666666"/>
                <w:kern w:val="0"/>
                <w:szCs w:val="21"/>
              </w:rPr>
              <w:t>0.2-0.4Mpa、喷头流量12L/分钟</w:t>
            </w:r>
          </w:p>
        </w:tc>
        <w:tc>
          <w:tcPr>
            <w:tcW w:w="1134" w:type="dxa"/>
            <w:vAlign w:val="center"/>
          </w:tcPr>
          <w:p w:rsid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701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4A5641" w:rsidP="004A5641">
            <w:pPr>
              <w:ind w:left="105" w:hangingChars="50" w:hanging="10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14</w:t>
            </w:r>
          </w:p>
        </w:tc>
        <w:tc>
          <w:tcPr>
            <w:tcW w:w="1276" w:type="dxa"/>
            <w:vAlign w:val="center"/>
          </w:tcPr>
          <w:p w:rsidR="004A5641" w:rsidRPr="00064284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AF5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4A5641" w:rsidRPr="00064284" w:rsidRDefault="00ED32E4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A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试剂冷链冷藏箱</w:t>
            </w:r>
          </w:p>
        </w:tc>
        <w:tc>
          <w:tcPr>
            <w:tcW w:w="1134" w:type="dxa"/>
            <w:vAlign w:val="center"/>
          </w:tcPr>
          <w:p w:rsidR="004A5641" w:rsidRPr="00EE1C3D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4A5641" w:rsidRP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317CC5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温度测量准确度</w:t>
            </w:r>
            <w:r w:rsidRPr="00317CC5">
              <w:rPr>
                <w:rFonts w:ascii="宋体" w:eastAsia="宋体" w:hAnsi="宋体" w:cs="宋体"/>
                <w:color w:val="666666"/>
                <w:kern w:val="0"/>
                <w:szCs w:val="21"/>
              </w:rPr>
              <w:t>:±0.5C(-10℃～60℃)</w:t>
            </w: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CC5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土</w:t>
            </w:r>
            <w:r w:rsidRPr="00317CC5">
              <w:rPr>
                <w:rFonts w:ascii="宋体" w:eastAsia="宋体" w:hAnsi="宋体" w:cs="宋体"/>
                <w:color w:val="666666"/>
                <w:kern w:val="0"/>
                <w:szCs w:val="21"/>
              </w:rPr>
              <w:t>1℃C(-25℃～-10℃)</w:t>
            </w: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CC5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温度测量范国</w:t>
            </w:r>
            <w:r w:rsidRPr="00317CC5">
              <w:rPr>
                <w:rFonts w:ascii="宋体" w:eastAsia="宋体" w:hAnsi="宋体" w:cs="宋体"/>
                <w:color w:val="666666"/>
                <w:kern w:val="0"/>
                <w:szCs w:val="21"/>
              </w:rPr>
              <w:t>:-35℃～79.9℃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CC5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工作环境温度范</w:t>
            </w:r>
            <w:r w:rsidRPr="00317CC5">
              <w:rPr>
                <w:rFonts w:ascii="宋体" w:eastAsia="宋体" w:hAnsi="宋体" w:cs="宋体"/>
                <w:color w:val="666666"/>
                <w:kern w:val="0"/>
                <w:szCs w:val="21"/>
              </w:rPr>
              <w:t>:-25℃～60℃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.</w:t>
            </w:r>
          </w:p>
        </w:tc>
        <w:tc>
          <w:tcPr>
            <w:tcW w:w="1134" w:type="dxa"/>
            <w:vAlign w:val="center"/>
          </w:tcPr>
          <w:p w:rsid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701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4A5641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 w:rsidR="004A5641" w:rsidRPr="00064284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AF5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L20190908</w:t>
            </w:r>
          </w:p>
        </w:tc>
        <w:tc>
          <w:tcPr>
            <w:tcW w:w="1843" w:type="dxa"/>
            <w:vAlign w:val="center"/>
          </w:tcPr>
          <w:p w:rsidR="004A5641" w:rsidRPr="00064284" w:rsidRDefault="00ED32E4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A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抢救车</w:t>
            </w:r>
          </w:p>
        </w:tc>
        <w:tc>
          <w:tcPr>
            <w:tcW w:w="1134" w:type="dxa"/>
            <w:vAlign w:val="center"/>
          </w:tcPr>
          <w:p w:rsidR="004A5641" w:rsidRPr="00EE1C3D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4A5641" w:rsidRP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317CC5">
              <w:rPr>
                <w:rFonts w:ascii="宋体" w:eastAsia="宋体" w:hAnsi="宋体" w:hint="eastAsia"/>
              </w:rPr>
              <w:t>5层，塑钢材质，和护理部要求的统一材质和型号。</w:t>
            </w:r>
          </w:p>
        </w:tc>
        <w:tc>
          <w:tcPr>
            <w:tcW w:w="1134" w:type="dxa"/>
            <w:vAlign w:val="center"/>
          </w:tcPr>
          <w:p w:rsid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701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4A5641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16</w:t>
            </w:r>
          </w:p>
        </w:tc>
        <w:tc>
          <w:tcPr>
            <w:tcW w:w="1276" w:type="dxa"/>
            <w:vAlign w:val="center"/>
          </w:tcPr>
          <w:p w:rsidR="004A5641" w:rsidRPr="00064284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7C2D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L20190909</w:t>
            </w:r>
          </w:p>
        </w:tc>
        <w:tc>
          <w:tcPr>
            <w:tcW w:w="1843" w:type="dxa"/>
            <w:vAlign w:val="center"/>
          </w:tcPr>
          <w:p w:rsidR="004A5641" w:rsidRPr="00064284" w:rsidRDefault="00ED32E4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7C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电切镜目镜</w:t>
            </w:r>
          </w:p>
        </w:tc>
        <w:tc>
          <w:tcPr>
            <w:tcW w:w="1134" w:type="dxa"/>
            <w:vAlign w:val="center"/>
          </w:tcPr>
          <w:p w:rsidR="004A5641" w:rsidRPr="00EE1C3D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237" w:type="dxa"/>
            <w:vAlign w:val="center"/>
          </w:tcPr>
          <w:p w:rsidR="004A5641" w:rsidRP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DA0BBF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宝石镜</w:t>
            </w:r>
            <w:r w:rsidRPr="00DA0BBF">
              <w:rPr>
                <w:rFonts w:ascii="宋体" w:eastAsia="宋体" w:hAnsi="宋体" w:cs="宋体"/>
                <w:color w:val="666666"/>
                <w:kern w:val="0"/>
                <w:szCs w:val="21"/>
              </w:rPr>
              <w:t>, T3315J, 直视角度：25°, 320mm</w:t>
            </w:r>
          </w:p>
        </w:tc>
        <w:tc>
          <w:tcPr>
            <w:tcW w:w="1134" w:type="dxa"/>
            <w:vAlign w:val="center"/>
          </w:tcPr>
          <w:p w:rsid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34000</w:t>
            </w:r>
          </w:p>
        </w:tc>
        <w:tc>
          <w:tcPr>
            <w:tcW w:w="1701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4A5641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276" w:type="dxa"/>
            <w:vAlign w:val="center"/>
          </w:tcPr>
          <w:p w:rsidR="004A5641" w:rsidRPr="00064284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7C2D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L20190910</w:t>
            </w:r>
          </w:p>
        </w:tc>
        <w:tc>
          <w:tcPr>
            <w:tcW w:w="1843" w:type="dxa"/>
            <w:vAlign w:val="center"/>
          </w:tcPr>
          <w:p w:rsidR="004A5641" w:rsidRPr="00064284" w:rsidRDefault="00ED32E4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7C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膀胱镜</w:t>
            </w:r>
          </w:p>
        </w:tc>
        <w:tc>
          <w:tcPr>
            <w:tcW w:w="1134" w:type="dxa"/>
            <w:vAlign w:val="center"/>
          </w:tcPr>
          <w:p w:rsidR="004A5641" w:rsidRPr="00EE1C3D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ED32E4" w:rsidRPr="005B77FF" w:rsidRDefault="00ED32E4" w:rsidP="00ED32E4">
            <w:pPr>
              <w:spacing w:line="360" w:lineRule="exact"/>
              <w:jc w:val="left"/>
              <w:rPr>
                <w:rFonts w:ascii="宋体" w:eastAsia="宋体" w:hAnsi="宋体" w:cs="黑体"/>
                <w:bCs/>
                <w:sz w:val="18"/>
                <w:szCs w:val="18"/>
              </w:rPr>
            </w:pPr>
            <w:r w:rsidRPr="005B77FF">
              <w:rPr>
                <w:rFonts w:ascii="宋体" w:eastAsia="宋体" w:hAnsi="宋体" w:cs="黑体" w:hint="eastAsia"/>
                <w:bCs/>
                <w:sz w:val="18"/>
                <w:szCs w:val="18"/>
              </w:rPr>
              <w:t>一、直径4mm ,12°30°70°可高温高压消毒窥镜 (工作长度≥303mm) 各壹根，共叁根</w:t>
            </w:r>
          </w:p>
          <w:p w:rsidR="00ED32E4" w:rsidRPr="005B77FF" w:rsidRDefault="00ED32E4" w:rsidP="00ED32E4">
            <w:pPr>
              <w:spacing w:line="36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B77FF">
              <w:rPr>
                <w:rFonts w:ascii="宋体" w:eastAsia="宋体" w:hAnsi="宋体" w:cs="黑体" w:hint="eastAsia"/>
                <w:bCs/>
                <w:sz w:val="18"/>
                <w:szCs w:val="18"/>
              </w:rPr>
              <w:t>二、</w:t>
            </w:r>
            <w:r w:rsidRPr="005B77FF">
              <w:rPr>
                <w:rFonts w:ascii="宋体" w:eastAsia="宋体" w:hAnsi="宋体" w:cs="黑体" w:hint="eastAsia"/>
                <w:sz w:val="18"/>
                <w:szCs w:val="18"/>
              </w:rPr>
              <w:t>镜体具有彩色标识区别角度,具有“Quick-Lock”系统连接设计，方便操作</w:t>
            </w:r>
          </w:p>
          <w:p w:rsidR="00ED32E4" w:rsidRPr="005B77FF" w:rsidRDefault="00ED32E4" w:rsidP="00ED32E4">
            <w:pPr>
              <w:spacing w:line="36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B77FF">
              <w:rPr>
                <w:rFonts w:ascii="宋体" w:eastAsia="宋体" w:hAnsi="宋体" w:cs="黑体" w:hint="eastAsia"/>
                <w:sz w:val="18"/>
                <w:szCs w:val="18"/>
              </w:rPr>
              <w:t>三、可耐受高温高压消毒和低温等离子消毒等多种消毒方式。</w:t>
            </w:r>
          </w:p>
          <w:p w:rsidR="00ED32E4" w:rsidRPr="005B77FF" w:rsidRDefault="00ED32E4" w:rsidP="00ED32E4">
            <w:pPr>
              <w:spacing w:line="360" w:lineRule="exact"/>
              <w:jc w:val="left"/>
              <w:rPr>
                <w:rFonts w:ascii="宋体" w:eastAsia="宋体" w:hAnsi="宋体" w:cs="黑体"/>
                <w:bCs/>
                <w:sz w:val="18"/>
                <w:szCs w:val="18"/>
              </w:rPr>
            </w:pPr>
            <w:r w:rsidRPr="005B77FF">
              <w:rPr>
                <w:rFonts w:ascii="宋体" w:eastAsia="宋体" w:hAnsi="宋体" w:cs="黑体" w:hint="eastAsia"/>
                <w:bCs/>
                <w:sz w:val="18"/>
                <w:szCs w:val="18"/>
              </w:rPr>
              <w:t>四、外鞘，直径19。5Fr，2个进出水孔，工作长度224mm。   壹条</w:t>
            </w:r>
          </w:p>
          <w:p w:rsidR="00ED32E4" w:rsidRPr="005B77FF" w:rsidRDefault="00ED32E4" w:rsidP="00ED32E4">
            <w:pPr>
              <w:spacing w:line="360" w:lineRule="exact"/>
              <w:jc w:val="left"/>
              <w:rPr>
                <w:rFonts w:ascii="宋体" w:eastAsia="宋体" w:hAnsi="宋体" w:cs="黑体"/>
                <w:bCs/>
                <w:sz w:val="18"/>
                <w:szCs w:val="18"/>
              </w:rPr>
            </w:pPr>
            <w:r w:rsidRPr="005B77FF">
              <w:rPr>
                <w:rFonts w:ascii="宋体" w:eastAsia="宋体" w:hAnsi="宋体" w:cs="黑体" w:hint="eastAsia"/>
                <w:bCs/>
                <w:sz w:val="18"/>
                <w:szCs w:val="18"/>
              </w:rPr>
              <w:t>五、内鞘，适用双5Fr的器械通道，“Quick-Lock”系统连接。 壹条</w:t>
            </w:r>
          </w:p>
          <w:p w:rsidR="00ED32E4" w:rsidRPr="005B77FF" w:rsidRDefault="00ED32E4" w:rsidP="00ED32E4">
            <w:pPr>
              <w:spacing w:line="360" w:lineRule="exact"/>
              <w:jc w:val="left"/>
              <w:rPr>
                <w:rFonts w:ascii="宋体" w:eastAsia="宋体" w:hAnsi="宋体" w:cs="黑体"/>
                <w:bCs/>
                <w:sz w:val="18"/>
                <w:szCs w:val="18"/>
              </w:rPr>
            </w:pPr>
            <w:r w:rsidRPr="005B77FF">
              <w:rPr>
                <w:rFonts w:ascii="宋体" w:eastAsia="宋体" w:hAnsi="宋体" w:cs="黑体" w:hint="eastAsia"/>
                <w:bCs/>
                <w:sz w:val="18"/>
                <w:szCs w:val="18"/>
              </w:rPr>
              <w:t>六、软性异物钳，双开，40cm，5Fr。</w:t>
            </w:r>
            <w:r>
              <w:rPr>
                <w:rFonts w:ascii="宋体" w:eastAsia="宋体" w:hAnsi="宋体" w:cs="黑体" w:hint="eastAsia"/>
                <w:bCs/>
                <w:sz w:val="18"/>
                <w:szCs w:val="18"/>
              </w:rPr>
              <w:t xml:space="preserve">       </w:t>
            </w:r>
            <w:r w:rsidRPr="005B77FF">
              <w:rPr>
                <w:rFonts w:ascii="宋体" w:eastAsia="宋体" w:hAnsi="宋体" w:cs="黑体" w:hint="eastAsia"/>
                <w:bCs/>
                <w:sz w:val="18"/>
                <w:szCs w:val="18"/>
              </w:rPr>
              <w:t xml:space="preserve"> 壹条</w:t>
            </w:r>
          </w:p>
          <w:p w:rsidR="00ED32E4" w:rsidRPr="005B77FF" w:rsidRDefault="00ED32E4" w:rsidP="00ED32E4">
            <w:pPr>
              <w:spacing w:line="360" w:lineRule="exact"/>
              <w:jc w:val="left"/>
              <w:rPr>
                <w:rFonts w:ascii="宋体" w:eastAsia="宋体" w:hAnsi="宋体" w:cs="黑体"/>
                <w:bCs/>
                <w:sz w:val="18"/>
                <w:szCs w:val="18"/>
              </w:rPr>
            </w:pPr>
            <w:r w:rsidRPr="005B77FF">
              <w:rPr>
                <w:rFonts w:ascii="宋体" w:eastAsia="宋体" w:hAnsi="宋体" w:cs="黑体" w:hint="eastAsia"/>
                <w:bCs/>
                <w:sz w:val="18"/>
                <w:szCs w:val="18"/>
              </w:rPr>
              <w:t>七、软性活检钳，双开，40cm，5Fr。</w:t>
            </w:r>
            <w:r>
              <w:rPr>
                <w:rFonts w:ascii="宋体" w:eastAsia="宋体" w:hAnsi="宋体" w:cs="黑体" w:hint="eastAsia"/>
                <w:bCs/>
                <w:sz w:val="18"/>
                <w:szCs w:val="18"/>
              </w:rPr>
              <w:t xml:space="preserve">        </w:t>
            </w:r>
            <w:r w:rsidRPr="005B77FF">
              <w:rPr>
                <w:rFonts w:ascii="宋体" w:eastAsia="宋体" w:hAnsi="宋体" w:cs="黑体" w:hint="eastAsia"/>
                <w:bCs/>
                <w:sz w:val="18"/>
                <w:szCs w:val="18"/>
              </w:rPr>
              <w:t>壹条</w:t>
            </w:r>
          </w:p>
          <w:p w:rsidR="004A5641" w:rsidRPr="004A5641" w:rsidRDefault="00ED32E4" w:rsidP="00ED32E4">
            <w:pPr>
              <w:widowControl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B77FF">
              <w:rPr>
                <w:rFonts w:ascii="宋体" w:eastAsia="宋体" w:hAnsi="宋体" w:cs="黑体" w:hint="eastAsia"/>
                <w:bCs/>
                <w:sz w:val="18"/>
                <w:szCs w:val="18"/>
              </w:rPr>
              <w:t>八、软性剪刀，  单开，40cm，5Fr。</w:t>
            </w:r>
            <w:r>
              <w:rPr>
                <w:rFonts w:ascii="宋体" w:eastAsia="宋体" w:hAnsi="宋体" w:cs="黑体" w:hint="eastAsia"/>
                <w:bCs/>
                <w:sz w:val="18"/>
                <w:szCs w:val="18"/>
              </w:rPr>
              <w:t xml:space="preserve">        </w:t>
            </w:r>
            <w:r w:rsidRPr="005B77FF">
              <w:rPr>
                <w:rFonts w:ascii="宋体" w:eastAsia="宋体" w:hAnsi="宋体" w:cs="黑体" w:hint="eastAsia"/>
                <w:bCs/>
                <w:sz w:val="18"/>
                <w:szCs w:val="18"/>
              </w:rPr>
              <w:t>壹条</w:t>
            </w:r>
          </w:p>
        </w:tc>
        <w:tc>
          <w:tcPr>
            <w:tcW w:w="1134" w:type="dxa"/>
            <w:vAlign w:val="center"/>
          </w:tcPr>
          <w:p w:rsidR="004A5641" w:rsidRPr="00ED32E4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36000</w:t>
            </w:r>
          </w:p>
        </w:tc>
        <w:tc>
          <w:tcPr>
            <w:tcW w:w="1701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4A5641" w:rsidP="004A5641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1276" w:type="dxa"/>
            <w:vAlign w:val="center"/>
          </w:tcPr>
          <w:p w:rsidR="004A5641" w:rsidRPr="00064284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7C2D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L20190917</w:t>
            </w:r>
          </w:p>
        </w:tc>
        <w:tc>
          <w:tcPr>
            <w:tcW w:w="1843" w:type="dxa"/>
            <w:vAlign w:val="center"/>
          </w:tcPr>
          <w:p w:rsidR="004A5641" w:rsidRPr="00064284" w:rsidRDefault="00ED32E4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7C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妇科诊疗床</w:t>
            </w:r>
          </w:p>
        </w:tc>
        <w:tc>
          <w:tcPr>
            <w:tcW w:w="1134" w:type="dxa"/>
            <w:vAlign w:val="center"/>
          </w:tcPr>
          <w:p w:rsidR="004A5641" w:rsidRPr="00EE1C3D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237" w:type="dxa"/>
            <w:vAlign w:val="center"/>
          </w:tcPr>
          <w:p w:rsidR="00ED32E4" w:rsidRPr="005B77FF" w:rsidRDefault="00ED32E4" w:rsidP="00ED32E4">
            <w:pPr>
              <w:rPr>
                <w:rFonts w:ascii="宋体" w:eastAsia="宋体" w:hAnsi="宋体"/>
                <w:sz w:val="18"/>
                <w:szCs w:val="18"/>
              </w:rPr>
            </w:pPr>
            <w:r w:rsidRPr="005B77FF">
              <w:rPr>
                <w:rFonts w:ascii="宋体" w:eastAsia="宋体" w:hAnsi="宋体" w:hint="eastAsia"/>
                <w:sz w:val="18"/>
                <w:szCs w:val="18"/>
              </w:rPr>
              <w:t>台面宽：580-640 mm</w:t>
            </w:r>
          </w:p>
          <w:p w:rsidR="00ED32E4" w:rsidRPr="005B77FF" w:rsidRDefault="00ED32E4" w:rsidP="00ED32E4">
            <w:pPr>
              <w:rPr>
                <w:rFonts w:ascii="宋体" w:eastAsia="宋体" w:hAnsi="宋体"/>
                <w:sz w:val="18"/>
                <w:szCs w:val="18"/>
              </w:rPr>
            </w:pPr>
            <w:r w:rsidRPr="005B77FF">
              <w:rPr>
                <w:rFonts w:ascii="宋体" w:eastAsia="宋体" w:hAnsi="宋体" w:hint="eastAsia"/>
                <w:sz w:val="18"/>
                <w:szCs w:val="18"/>
              </w:rPr>
              <w:t>台面全长：1300-1760mm</w:t>
            </w:r>
          </w:p>
          <w:p w:rsidR="00ED32E4" w:rsidRPr="005B77FF" w:rsidRDefault="00ED32E4" w:rsidP="00ED32E4">
            <w:pPr>
              <w:rPr>
                <w:rFonts w:ascii="宋体" w:eastAsia="宋体" w:hAnsi="宋体"/>
                <w:sz w:val="18"/>
                <w:szCs w:val="18"/>
              </w:rPr>
            </w:pPr>
            <w:r w:rsidRPr="005B77FF">
              <w:rPr>
                <w:rFonts w:ascii="宋体" w:eastAsia="宋体" w:hAnsi="宋体" w:hint="eastAsia"/>
                <w:sz w:val="18"/>
                <w:szCs w:val="18"/>
              </w:rPr>
              <w:t>台面高度：800</w:t>
            </w:r>
            <w:bookmarkStart w:id="0" w:name="_GoBack"/>
            <w:bookmarkEnd w:id="0"/>
            <w:r w:rsidRPr="005B77FF">
              <w:rPr>
                <w:rFonts w:ascii="宋体" w:eastAsia="宋体" w:hAnsi="宋体" w:hint="eastAsia"/>
                <w:sz w:val="18"/>
                <w:szCs w:val="18"/>
              </w:rPr>
              <w:t>mm</w:t>
            </w:r>
          </w:p>
          <w:p w:rsidR="004A5641" w:rsidRPr="004A5641" w:rsidRDefault="00ED32E4" w:rsidP="00ED32E4">
            <w:pPr>
              <w:widowControl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B77FF">
              <w:rPr>
                <w:rFonts w:ascii="宋体" w:eastAsia="宋体" w:hAnsi="宋体" w:hint="eastAsia"/>
                <w:sz w:val="18"/>
                <w:szCs w:val="18"/>
              </w:rPr>
              <w:t>背板角度：180°6档次可调</w:t>
            </w:r>
          </w:p>
        </w:tc>
        <w:tc>
          <w:tcPr>
            <w:tcW w:w="1134" w:type="dxa"/>
            <w:vAlign w:val="center"/>
          </w:tcPr>
          <w:p w:rsid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1701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二次挂网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4A5641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276" w:type="dxa"/>
            <w:vAlign w:val="center"/>
          </w:tcPr>
          <w:p w:rsidR="004A5641" w:rsidRPr="00064284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7C2D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L20190918</w:t>
            </w:r>
          </w:p>
        </w:tc>
        <w:tc>
          <w:tcPr>
            <w:tcW w:w="1843" w:type="dxa"/>
            <w:vAlign w:val="center"/>
          </w:tcPr>
          <w:p w:rsidR="004A5641" w:rsidRPr="00064284" w:rsidRDefault="00ED32E4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7C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抢救车</w:t>
            </w:r>
          </w:p>
        </w:tc>
        <w:tc>
          <w:tcPr>
            <w:tcW w:w="1134" w:type="dxa"/>
            <w:vAlign w:val="center"/>
          </w:tcPr>
          <w:p w:rsidR="004A5641" w:rsidRPr="00EE1C3D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4A5641" w:rsidRP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A5641">
              <w:rPr>
                <w:rFonts w:ascii="宋体" w:eastAsia="宋体" w:hAnsi="宋体" w:hint="eastAsia"/>
                <w:szCs w:val="21"/>
              </w:rPr>
              <w:t>与医院在用厂品同档次</w:t>
            </w:r>
          </w:p>
        </w:tc>
        <w:tc>
          <w:tcPr>
            <w:tcW w:w="1134" w:type="dxa"/>
            <w:vAlign w:val="center"/>
          </w:tcPr>
          <w:p w:rsid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701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4A5641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20</w:t>
            </w:r>
          </w:p>
        </w:tc>
        <w:tc>
          <w:tcPr>
            <w:tcW w:w="1276" w:type="dxa"/>
            <w:vAlign w:val="center"/>
          </w:tcPr>
          <w:p w:rsidR="004A5641" w:rsidRPr="00064284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A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L20191002</w:t>
            </w:r>
          </w:p>
        </w:tc>
        <w:tc>
          <w:tcPr>
            <w:tcW w:w="1843" w:type="dxa"/>
            <w:vAlign w:val="center"/>
          </w:tcPr>
          <w:p w:rsidR="004A5641" w:rsidRPr="00064284" w:rsidRDefault="00ED32E4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A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铅衣</w:t>
            </w:r>
          </w:p>
        </w:tc>
        <w:tc>
          <w:tcPr>
            <w:tcW w:w="1134" w:type="dxa"/>
            <w:vAlign w:val="center"/>
          </w:tcPr>
          <w:p w:rsidR="004A5641" w:rsidRPr="00EE1C3D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237" w:type="dxa"/>
            <w:vAlign w:val="center"/>
          </w:tcPr>
          <w:p w:rsidR="004A5641" w:rsidRP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A5641">
              <w:rPr>
                <w:rFonts w:ascii="宋体" w:eastAsia="宋体" w:hAnsi="宋体" w:hint="eastAsia"/>
                <w:szCs w:val="21"/>
              </w:rPr>
              <w:t>与医院在用厂品同档次</w:t>
            </w:r>
          </w:p>
        </w:tc>
        <w:tc>
          <w:tcPr>
            <w:tcW w:w="1134" w:type="dxa"/>
            <w:vAlign w:val="center"/>
          </w:tcPr>
          <w:p w:rsid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40000</w:t>
            </w:r>
          </w:p>
        </w:tc>
        <w:tc>
          <w:tcPr>
            <w:tcW w:w="1701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276" w:type="dxa"/>
            <w:vAlign w:val="center"/>
          </w:tcPr>
          <w:p w:rsidR="004A5641" w:rsidRPr="00064284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A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L20191003</w:t>
            </w:r>
          </w:p>
        </w:tc>
        <w:tc>
          <w:tcPr>
            <w:tcW w:w="1843" w:type="dxa"/>
            <w:vAlign w:val="center"/>
          </w:tcPr>
          <w:p w:rsidR="004A5641" w:rsidRPr="00064284" w:rsidRDefault="00ED32E4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A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X射线胶片观片灯</w:t>
            </w:r>
          </w:p>
        </w:tc>
        <w:tc>
          <w:tcPr>
            <w:tcW w:w="1134" w:type="dxa"/>
            <w:vAlign w:val="center"/>
          </w:tcPr>
          <w:p w:rsidR="004A5641" w:rsidRPr="00EE1C3D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4A5641" w:rsidRP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A5641">
              <w:rPr>
                <w:rFonts w:ascii="宋体" w:eastAsia="宋体" w:hAnsi="宋体" w:hint="eastAsia"/>
                <w:szCs w:val="21"/>
              </w:rPr>
              <w:t>与医院在用厂品同档次</w:t>
            </w:r>
          </w:p>
        </w:tc>
        <w:tc>
          <w:tcPr>
            <w:tcW w:w="1134" w:type="dxa"/>
            <w:vAlign w:val="center"/>
          </w:tcPr>
          <w:p w:rsid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3500</w:t>
            </w:r>
          </w:p>
        </w:tc>
        <w:tc>
          <w:tcPr>
            <w:tcW w:w="1701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276" w:type="dxa"/>
            <w:vAlign w:val="center"/>
          </w:tcPr>
          <w:p w:rsidR="004A5641" w:rsidRPr="00064284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A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L20191004</w:t>
            </w:r>
          </w:p>
        </w:tc>
        <w:tc>
          <w:tcPr>
            <w:tcW w:w="1843" w:type="dxa"/>
            <w:vAlign w:val="center"/>
          </w:tcPr>
          <w:p w:rsidR="004A5641" w:rsidRPr="00064284" w:rsidRDefault="00ED32E4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A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医用冷藏箱</w:t>
            </w:r>
          </w:p>
        </w:tc>
        <w:tc>
          <w:tcPr>
            <w:tcW w:w="1134" w:type="dxa"/>
            <w:vAlign w:val="center"/>
          </w:tcPr>
          <w:p w:rsidR="004A5641" w:rsidRPr="00EE1C3D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ED32E4" w:rsidRPr="00494A7F" w:rsidRDefault="00ED32E4" w:rsidP="00ED32E4">
            <w:pPr>
              <w:pStyle w:val="a6"/>
              <w:spacing w:beforeAutospacing="0" w:afterAutospacing="0" w:line="480" w:lineRule="exact"/>
              <w:rPr>
                <w:rFonts w:ascii="宋体" w:eastAsia="宋体" w:hAnsi="宋体"/>
                <w:sz w:val="18"/>
                <w:szCs w:val="18"/>
              </w:rPr>
            </w:pPr>
            <w:r w:rsidRPr="00494A7F">
              <w:rPr>
                <w:rFonts w:ascii="宋体" w:eastAsia="宋体" w:hAnsi="宋体" w:hint="eastAsia"/>
                <w:sz w:val="18"/>
                <w:szCs w:val="18"/>
              </w:rPr>
              <w:t>1.微电脑控制，内置5个数字温度传感器，1个机械温控器，控温精度0.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ﾰC"/>
              </w:smartTagPr>
              <w:r w:rsidRPr="00494A7F">
                <w:rPr>
                  <w:rFonts w:ascii="宋体" w:eastAsia="宋体" w:hAnsi="宋体" w:hint="eastAsia"/>
                  <w:sz w:val="18"/>
                  <w:szCs w:val="18"/>
                </w:rPr>
                <w:t>1°C</w:t>
              </w:r>
            </w:smartTag>
            <w:r w:rsidRPr="00494A7F">
              <w:rPr>
                <w:rFonts w:ascii="宋体" w:eastAsia="宋体" w:hAnsi="宋体" w:hint="eastAsia"/>
                <w:sz w:val="18"/>
                <w:szCs w:val="18"/>
              </w:rPr>
              <w:t>， LED数码管显示，观察方便。</w:t>
            </w:r>
          </w:p>
          <w:p w:rsidR="00ED32E4" w:rsidRPr="00494A7F" w:rsidRDefault="00ED32E4" w:rsidP="00ED32E4">
            <w:pPr>
              <w:pStyle w:val="a6"/>
              <w:spacing w:beforeAutospacing="0" w:afterAutospacing="0" w:line="480" w:lineRule="exact"/>
              <w:rPr>
                <w:rFonts w:ascii="宋体" w:eastAsia="宋体" w:hAnsi="宋体"/>
                <w:sz w:val="18"/>
                <w:szCs w:val="18"/>
              </w:rPr>
            </w:pPr>
            <w:r w:rsidRPr="00494A7F">
              <w:rPr>
                <w:rFonts w:ascii="宋体" w:eastAsia="宋体" w:hAnsi="宋体" w:hint="eastAsia"/>
                <w:sz w:val="18"/>
                <w:szCs w:val="18"/>
              </w:rPr>
              <w:t>2.显示：采用微电脑控制系统，数字显示箱内温度。可实时监控箱内温度。</w:t>
            </w:r>
          </w:p>
          <w:p w:rsidR="00ED32E4" w:rsidRPr="00494A7F" w:rsidRDefault="00ED32E4" w:rsidP="00ED32E4">
            <w:pPr>
              <w:pStyle w:val="a6"/>
              <w:spacing w:beforeAutospacing="0" w:afterAutospacing="0" w:line="480" w:lineRule="exact"/>
              <w:rPr>
                <w:rFonts w:ascii="宋体" w:eastAsia="宋体" w:hAnsi="宋体"/>
                <w:sz w:val="18"/>
                <w:szCs w:val="18"/>
              </w:rPr>
            </w:pPr>
            <w:r w:rsidRPr="00494A7F">
              <w:rPr>
                <w:rFonts w:ascii="宋体" w:eastAsia="宋体" w:hAnsi="宋体" w:hint="eastAsia"/>
                <w:sz w:val="18"/>
                <w:szCs w:val="18"/>
              </w:rPr>
              <w:t>3、设定温度在2～8℃范围调节，科学风道设计，箱内温度均匀度小于3°C。</w:t>
            </w:r>
          </w:p>
          <w:p w:rsidR="00ED32E4" w:rsidRPr="00494A7F" w:rsidRDefault="00ED32E4" w:rsidP="00ED32E4">
            <w:pPr>
              <w:pStyle w:val="a6"/>
              <w:spacing w:beforeAutospacing="0" w:afterAutospacing="0" w:line="480" w:lineRule="exact"/>
              <w:rPr>
                <w:rFonts w:ascii="宋体" w:eastAsia="宋体" w:hAnsi="宋体"/>
                <w:sz w:val="18"/>
                <w:szCs w:val="18"/>
              </w:rPr>
            </w:pPr>
            <w:r w:rsidRPr="00494A7F">
              <w:rPr>
                <w:rFonts w:ascii="宋体" w:eastAsia="宋体" w:hAnsi="宋体" w:hint="eastAsia"/>
                <w:sz w:val="18"/>
                <w:szCs w:val="18"/>
              </w:rPr>
              <w:t>4.多种故障报警（高低温报警、传感器报警、电池电量低报警、开门报警、断电报警）两种报警方式（声音蜂鸣报警、灯光闪烁报警）</w:t>
            </w:r>
          </w:p>
          <w:p w:rsidR="00ED32E4" w:rsidRPr="00494A7F" w:rsidRDefault="00ED32E4" w:rsidP="00ED32E4">
            <w:pPr>
              <w:pStyle w:val="a6"/>
              <w:spacing w:beforeAutospacing="0" w:afterAutospacing="0" w:line="480" w:lineRule="exact"/>
              <w:rPr>
                <w:rFonts w:ascii="宋体" w:eastAsia="宋体" w:hAnsi="宋体"/>
                <w:sz w:val="18"/>
                <w:szCs w:val="18"/>
              </w:rPr>
            </w:pPr>
            <w:r w:rsidRPr="00494A7F">
              <w:rPr>
                <w:rFonts w:ascii="宋体" w:eastAsia="宋体" w:hAnsi="宋体" w:hint="eastAsia"/>
                <w:sz w:val="18"/>
                <w:szCs w:val="18"/>
              </w:rPr>
              <w:t>5、冷凝水汇集后自动蒸发，免除人工处理冷凝水的烦恼；</w:t>
            </w:r>
          </w:p>
          <w:p w:rsidR="00ED32E4" w:rsidRPr="00494A7F" w:rsidRDefault="00ED32E4" w:rsidP="00ED32E4">
            <w:pPr>
              <w:pStyle w:val="a6"/>
              <w:spacing w:beforeAutospacing="0" w:afterAutospacing="0" w:line="480" w:lineRule="exact"/>
              <w:rPr>
                <w:rFonts w:ascii="宋体" w:eastAsia="宋体" w:hAnsi="宋体"/>
                <w:sz w:val="18"/>
                <w:szCs w:val="18"/>
              </w:rPr>
            </w:pPr>
            <w:r w:rsidRPr="00494A7F">
              <w:rPr>
                <w:rFonts w:ascii="宋体" w:eastAsia="宋体" w:hAnsi="宋体" w:hint="eastAsia"/>
                <w:sz w:val="18"/>
                <w:szCs w:val="18"/>
              </w:rPr>
              <w:t>6. 具有远程报警功能，可连接报警器到其他房间实现报警功能。</w:t>
            </w:r>
          </w:p>
          <w:p w:rsidR="00ED32E4" w:rsidRPr="00494A7F" w:rsidRDefault="00ED32E4" w:rsidP="00ED32E4">
            <w:pPr>
              <w:pStyle w:val="a6"/>
              <w:spacing w:beforeAutospacing="0" w:afterAutospacing="0" w:line="480" w:lineRule="exact"/>
              <w:rPr>
                <w:rFonts w:ascii="宋体" w:eastAsia="宋体" w:hAnsi="宋体"/>
                <w:sz w:val="18"/>
                <w:szCs w:val="18"/>
              </w:rPr>
            </w:pPr>
            <w:r w:rsidRPr="00494A7F">
              <w:rPr>
                <w:rFonts w:ascii="宋体" w:eastAsia="宋体" w:hAnsi="宋体" w:hint="eastAsia"/>
                <w:sz w:val="18"/>
                <w:szCs w:val="18"/>
              </w:rPr>
              <w:t>7. 配备脚轮，灵活，可移动、可通过底角锁定。</w:t>
            </w:r>
          </w:p>
          <w:p w:rsidR="00ED32E4" w:rsidRPr="00494A7F" w:rsidRDefault="00ED32E4" w:rsidP="00ED32E4">
            <w:pPr>
              <w:pStyle w:val="a6"/>
              <w:spacing w:beforeAutospacing="0" w:afterAutospacing="0" w:line="480" w:lineRule="exact"/>
              <w:rPr>
                <w:rFonts w:ascii="宋体" w:eastAsia="宋体" w:hAnsi="宋体"/>
                <w:sz w:val="18"/>
                <w:szCs w:val="18"/>
              </w:rPr>
            </w:pPr>
            <w:r w:rsidRPr="00494A7F">
              <w:rPr>
                <w:rFonts w:ascii="宋体" w:eastAsia="宋体" w:hAnsi="宋体" w:hint="eastAsia"/>
                <w:sz w:val="18"/>
                <w:szCs w:val="18"/>
              </w:rPr>
              <w:t>8、压缩机：进口压缩机，保证产品质量稳定</w:t>
            </w:r>
          </w:p>
          <w:p w:rsidR="00ED32E4" w:rsidRPr="00494A7F" w:rsidRDefault="00ED32E4" w:rsidP="00ED32E4">
            <w:pPr>
              <w:pStyle w:val="a6"/>
              <w:spacing w:beforeAutospacing="0" w:afterAutospacing="0" w:line="480" w:lineRule="exact"/>
              <w:rPr>
                <w:rFonts w:ascii="宋体" w:eastAsia="宋体" w:hAnsi="宋体"/>
                <w:sz w:val="18"/>
                <w:szCs w:val="18"/>
              </w:rPr>
            </w:pPr>
            <w:r w:rsidRPr="00494A7F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9、冷凝风机：德国进口EBM冷凝风机，高效节能，低噪音，使用寿命长。</w:t>
            </w:r>
          </w:p>
          <w:p w:rsidR="00ED32E4" w:rsidRPr="00494A7F" w:rsidRDefault="00ED32E4" w:rsidP="00ED32E4">
            <w:pPr>
              <w:pStyle w:val="a6"/>
              <w:spacing w:beforeAutospacing="0" w:afterAutospacing="0" w:line="480" w:lineRule="exact"/>
              <w:rPr>
                <w:rFonts w:ascii="宋体" w:eastAsia="宋体" w:hAnsi="宋体"/>
                <w:sz w:val="18"/>
                <w:szCs w:val="18"/>
              </w:rPr>
            </w:pPr>
            <w:r w:rsidRPr="00494A7F">
              <w:rPr>
                <w:rFonts w:ascii="宋体" w:eastAsia="宋体" w:hAnsi="宋体" w:hint="eastAsia"/>
                <w:sz w:val="18"/>
                <w:szCs w:val="18"/>
              </w:rPr>
              <w:t xml:space="preserve">10、材料：箱体采用彩色喷涂钢板，内胆PS吸附内胆，有效防菌防腐蚀； </w:t>
            </w:r>
          </w:p>
          <w:p w:rsidR="00ED32E4" w:rsidRPr="00494A7F" w:rsidRDefault="00ED32E4" w:rsidP="00ED32E4">
            <w:pPr>
              <w:pStyle w:val="a6"/>
              <w:spacing w:beforeAutospacing="0" w:afterAutospacing="0" w:line="480" w:lineRule="exact"/>
              <w:rPr>
                <w:rFonts w:ascii="宋体" w:eastAsia="宋体" w:hAnsi="宋体"/>
                <w:sz w:val="18"/>
                <w:szCs w:val="18"/>
              </w:rPr>
            </w:pPr>
            <w:r w:rsidRPr="00494A7F">
              <w:rPr>
                <w:rFonts w:ascii="宋体" w:eastAsia="宋体" w:hAnsi="宋体" w:hint="eastAsia"/>
                <w:sz w:val="18"/>
                <w:szCs w:val="18"/>
              </w:rPr>
              <w:t>11、门：单个电加热玻璃门，实现32℃环温80%湿度条件下无凝露，自关门功能。</w:t>
            </w:r>
          </w:p>
          <w:p w:rsidR="00ED32E4" w:rsidRPr="00494A7F" w:rsidRDefault="00ED32E4" w:rsidP="00ED32E4">
            <w:pPr>
              <w:pStyle w:val="a6"/>
              <w:spacing w:beforeAutospacing="0" w:afterAutospacing="0" w:line="480" w:lineRule="exact"/>
              <w:rPr>
                <w:rFonts w:ascii="宋体" w:eastAsia="宋体" w:hAnsi="宋体"/>
                <w:sz w:val="18"/>
                <w:szCs w:val="18"/>
              </w:rPr>
            </w:pPr>
            <w:r w:rsidRPr="00494A7F">
              <w:rPr>
                <w:rFonts w:ascii="宋体" w:eastAsia="宋体" w:hAnsi="宋体" w:hint="eastAsia"/>
                <w:sz w:val="18"/>
                <w:szCs w:val="18"/>
              </w:rPr>
              <w:t>12、多层搁架和滑动抽屉设计，用户可以根据需求选择搁架或者抽屉，搁架带标识牌插槽便于区分存储物品，可实现独立存取物品。</w:t>
            </w:r>
          </w:p>
          <w:p w:rsidR="00ED32E4" w:rsidRPr="00494A7F" w:rsidRDefault="00ED32E4" w:rsidP="00ED32E4">
            <w:pPr>
              <w:pStyle w:val="a6"/>
              <w:spacing w:beforeAutospacing="0" w:afterAutospacing="0" w:line="480" w:lineRule="exact"/>
              <w:rPr>
                <w:rFonts w:ascii="宋体" w:eastAsia="宋体" w:hAnsi="宋体"/>
                <w:sz w:val="18"/>
                <w:szCs w:val="18"/>
              </w:rPr>
            </w:pPr>
            <w:r w:rsidRPr="00494A7F">
              <w:rPr>
                <w:rFonts w:ascii="宋体" w:eastAsia="宋体" w:hAnsi="宋体" w:hint="eastAsia"/>
                <w:sz w:val="18"/>
                <w:szCs w:val="18"/>
              </w:rPr>
              <w:t>13、灯：LED照明灯，功耗低，亮度高。</w:t>
            </w:r>
          </w:p>
          <w:p w:rsidR="00ED32E4" w:rsidRPr="00494A7F" w:rsidRDefault="00ED32E4" w:rsidP="00ED32E4">
            <w:pPr>
              <w:pStyle w:val="a6"/>
              <w:spacing w:beforeAutospacing="0" w:afterAutospacing="0" w:line="480" w:lineRule="exact"/>
              <w:rPr>
                <w:rFonts w:ascii="宋体" w:eastAsia="宋体" w:hAnsi="宋体" w:cs="Arial"/>
                <w:sz w:val="18"/>
                <w:szCs w:val="18"/>
              </w:rPr>
            </w:pPr>
            <w:r w:rsidRPr="00494A7F">
              <w:rPr>
                <w:rFonts w:ascii="宋体" w:eastAsia="宋体" w:hAnsi="宋体" w:hint="eastAsia"/>
                <w:sz w:val="18"/>
                <w:szCs w:val="18"/>
              </w:rPr>
              <w:t>14、</w:t>
            </w:r>
            <w:r w:rsidRPr="00494A7F">
              <w:rPr>
                <w:rFonts w:ascii="宋体" w:eastAsia="宋体" w:hAnsi="宋体" w:cs="Arial" w:hint="eastAsia"/>
                <w:sz w:val="18"/>
                <w:szCs w:val="18"/>
              </w:rPr>
              <w:t>门体双锁结构</w:t>
            </w:r>
            <w:r w:rsidRPr="00494A7F">
              <w:rPr>
                <w:rFonts w:ascii="宋体" w:eastAsia="宋体" w:hAnsi="宋体" w:cs="Arial"/>
                <w:sz w:val="18"/>
                <w:szCs w:val="18"/>
              </w:rPr>
              <w:t>，</w:t>
            </w:r>
            <w:r w:rsidRPr="00494A7F">
              <w:rPr>
                <w:rFonts w:ascii="宋体" w:eastAsia="宋体" w:hAnsi="宋体" w:cs="Arial" w:hint="eastAsia"/>
                <w:sz w:val="18"/>
                <w:szCs w:val="18"/>
              </w:rPr>
              <w:t>防止门体随意开启，保证存储物品安全。</w:t>
            </w:r>
          </w:p>
          <w:p w:rsidR="00ED32E4" w:rsidRPr="00494A7F" w:rsidRDefault="00ED32E4" w:rsidP="00ED32E4">
            <w:pPr>
              <w:pStyle w:val="a6"/>
              <w:spacing w:beforeAutospacing="0" w:afterAutospacing="0" w:line="480" w:lineRule="exact"/>
              <w:rPr>
                <w:rFonts w:ascii="宋体" w:eastAsia="宋体" w:hAnsi="宋体" w:cs="Arial"/>
                <w:sz w:val="18"/>
                <w:szCs w:val="18"/>
              </w:rPr>
            </w:pPr>
            <w:r w:rsidRPr="00494A7F">
              <w:rPr>
                <w:rFonts w:ascii="宋体" w:eastAsia="宋体" w:hAnsi="宋体" w:cs="Arial" w:hint="eastAsia"/>
                <w:sz w:val="18"/>
                <w:szCs w:val="18"/>
              </w:rPr>
              <w:t>15、后备电池设计，断电后仍可实时显示箱内温度。</w:t>
            </w:r>
          </w:p>
          <w:p w:rsidR="00ED32E4" w:rsidRPr="00494A7F" w:rsidRDefault="00ED32E4" w:rsidP="00ED32E4">
            <w:pPr>
              <w:pStyle w:val="a6"/>
              <w:spacing w:beforeAutospacing="0" w:afterAutospacing="0" w:line="480" w:lineRule="exact"/>
              <w:rPr>
                <w:rFonts w:ascii="宋体" w:eastAsia="宋体" w:hAnsi="宋体" w:cs="Arial"/>
                <w:sz w:val="18"/>
                <w:szCs w:val="18"/>
              </w:rPr>
            </w:pPr>
            <w:r w:rsidRPr="00494A7F">
              <w:rPr>
                <w:rFonts w:ascii="宋体" w:eastAsia="宋体" w:hAnsi="宋体" w:cs="Arial" w:hint="eastAsia"/>
                <w:sz w:val="18"/>
                <w:szCs w:val="18"/>
              </w:rPr>
              <w:t>16、打印机功能，温度数据实时打印。</w:t>
            </w:r>
          </w:p>
          <w:p w:rsidR="004A5641" w:rsidRPr="004A5641" w:rsidRDefault="00ED32E4" w:rsidP="00ED32E4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94A7F">
              <w:rPr>
                <w:rFonts w:ascii="宋体" w:eastAsia="宋体" w:hAnsi="宋体" w:cs="Arial" w:hint="eastAsia"/>
                <w:sz w:val="18"/>
                <w:szCs w:val="18"/>
              </w:rPr>
              <w:t>17、存储功能，可存储一个月左右温度数据，通过USB接口导出。</w:t>
            </w:r>
          </w:p>
        </w:tc>
        <w:tc>
          <w:tcPr>
            <w:tcW w:w="1134" w:type="dxa"/>
            <w:vAlign w:val="center"/>
          </w:tcPr>
          <w:p w:rsid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14000</w:t>
            </w:r>
          </w:p>
        </w:tc>
        <w:tc>
          <w:tcPr>
            <w:tcW w:w="1701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23</w:t>
            </w:r>
          </w:p>
        </w:tc>
        <w:tc>
          <w:tcPr>
            <w:tcW w:w="1276" w:type="dxa"/>
            <w:vAlign w:val="center"/>
          </w:tcPr>
          <w:p w:rsidR="004A5641" w:rsidRPr="00064284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1A7C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L20191005</w:t>
            </w:r>
          </w:p>
        </w:tc>
        <w:tc>
          <w:tcPr>
            <w:tcW w:w="1843" w:type="dxa"/>
            <w:vAlign w:val="center"/>
          </w:tcPr>
          <w:p w:rsidR="004A5641" w:rsidRPr="00064284" w:rsidRDefault="00ED32E4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1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洗板机</w:t>
            </w:r>
          </w:p>
        </w:tc>
        <w:tc>
          <w:tcPr>
            <w:tcW w:w="1134" w:type="dxa"/>
            <w:vAlign w:val="center"/>
          </w:tcPr>
          <w:p w:rsidR="004A5641" w:rsidRPr="00EE1C3D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4A5641" w:rsidRP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21A7C">
              <w:rPr>
                <w:rFonts w:ascii="宋体" w:eastAsia="宋体" w:hAnsi="宋体" w:cs="Times New Roman" w:hint="eastAsia"/>
                <w:sz w:val="18"/>
                <w:szCs w:val="18"/>
              </w:rPr>
              <w:t>5.1寸大屏幕液晶显示，单屏显示所有洗板信息,人机对话的操作模式，免培训即可作业；</w:t>
            </w:r>
            <w:r w:rsidRPr="00F21A7C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具有底部冲洗和多点吸液的功能，有效的保证了洗板的残留液达到最小；</w:t>
            </w:r>
            <w:r w:rsidRPr="00F21A7C">
              <w:rPr>
                <w:rFonts w:ascii="宋体" w:eastAsia="宋体" w:hAnsi="宋体" w:cs="Times New Roman" w:hint="eastAsia"/>
                <w:sz w:val="18"/>
                <w:szCs w:val="18"/>
              </w:rPr>
              <w:t>智能化的开关机自动冲洗维护程序，避免因洗液结晶造成的堵孔</w:t>
            </w:r>
            <w:r w:rsidRPr="00F21A7C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；</w:t>
            </w:r>
            <w:r w:rsidRPr="00F21A7C">
              <w:rPr>
                <w:rFonts w:ascii="宋体" w:eastAsia="宋体" w:hAnsi="宋体" w:cs="Times New Roman" w:hint="eastAsia"/>
                <w:sz w:val="18"/>
                <w:szCs w:val="18"/>
              </w:rPr>
              <w:t>具有多点吸液功能，洗板残留液小于0.8μL</w:t>
            </w:r>
          </w:p>
        </w:tc>
        <w:tc>
          <w:tcPr>
            <w:tcW w:w="1134" w:type="dxa"/>
            <w:vAlign w:val="center"/>
          </w:tcPr>
          <w:p w:rsid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1701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276" w:type="dxa"/>
            <w:vAlign w:val="center"/>
          </w:tcPr>
          <w:p w:rsidR="004A5641" w:rsidRPr="00064284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7684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L20190906</w:t>
            </w:r>
          </w:p>
        </w:tc>
        <w:tc>
          <w:tcPr>
            <w:tcW w:w="1843" w:type="dxa"/>
            <w:vAlign w:val="center"/>
          </w:tcPr>
          <w:p w:rsidR="004A5641" w:rsidRPr="00064284" w:rsidRDefault="00ED32E4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76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液基薄层细胞制片机</w:t>
            </w:r>
          </w:p>
        </w:tc>
        <w:tc>
          <w:tcPr>
            <w:tcW w:w="1134" w:type="dxa"/>
            <w:vAlign w:val="center"/>
          </w:tcPr>
          <w:p w:rsidR="004A5641" w:rsidRPr="00EE1C3D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4A5641" w:rsidRP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F7684">
              <w:rPr>
                <w:rFonts w:ascii="宋体" w:eastAsia="宋体" w:hAnsi="宋体" w:hint="eastAsia"/>
                <w:sz w:val="18"/>
                <w:szCs w:val="18"/>
              </w:rPr>
              <w:t>设备用于胸腹水、痰液、尿液、脑脊液、精液、子宫内膜等体液的离心、聚合、制成细胞块，它可以提取到普通离心机提取不到的细胞，更方便病理诊断，同时供后续免疫组化、分子分析等使用，提高诊断率。</w:t>
            </w:r>
          </w:p>
        </w:tc>
        <w:tc>
          <w:tcPr>
            <w:tcW w:w="1134" w:type="dxa"/>
            <w:vAlign w:val="center"/>
          </w:tcPr>
          <w:p w:rsidR="004A5641" w:rsidRDefault="00ED32E4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7680</w:t>
            </w:r>
          </w:p>
        </w:tc>
        <w:tc>
          <w:tcPr>
            <w:tcW w:w="1701" w:type="dxa"/>
            <w:vAlign w:val="center"/>
          </w:tcPr>
          <w:p w:rsidR="004A5641" w:rsidRDefault="00ED32E4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6B3AB9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25</w:t>
            </w:r>
          </w:p>
        </w:tc>
        <w:tc>
          <w:tcPr>
            <w:tcW w:w="1276" w:type="dxa"/>
            <w:vAlign w:val="center"/>
          </w:tcPr>
          <w:p w:rsidR="004A5641" w:rsidRPr="00064284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7684">
              <w:rPr>
                <w:rFonts w:ascii="宋体" w:eastAsia="宋体" w:hAnsi="宋体" w:cs="宋体"/>
                <w:color w:val="000000"/>
                <w:kern w:val="0"/>
                <w:szCs w:val="21"/>
              </w:rPr>
              <w:t>N20190171</w:t>
            </w:r>
          </w:p>
        </w:tc>
        <w:tc>
          <w:tcPr>
            <w:tcW w:w="1843" w:type="dxa"/>
            <w:vAlign w:val="center"/>
          </w:tcPr>
          <w:p w:rsidR="004A5641" w:rsidRPr="00064284" w:rsidRDefault="006B3AB9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76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急诊转运床</w:t>
            </w:r>
          </w:p>
        </w:tc>
        <w:tc>
          <w:tcPr>
            <w:tcW w:w="1134" w:type="dxa"/>
            <w:vAlign w:val="center"/>
          </w:tcPr>
          <w:p w:rsidR="004A5641" w:rsidRPr="00EE1C3D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37" w:type="dxa"/>
            <w:vAlign w:val="center"/>
          </w:tcPr>
          <w:p w:rsidR="004A5641" w:rsidRPr="004A5641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F7684">
              <w:rPr>
                <w:rFonts w:ascii="宋体" w:eastAsia="宋体" w:hAnsi="宋体" w:hint="eastAsia"/>
                <w:sz w:val="18"/>
                <w:szCs w:val="18"/>
              </w:rPr>
              <w:t>满足转运功能：有轮，有刹车，有护栏；满足摇床功能：上半部抬高放下，下半部摇高放下，整床抬高放低，床尾有护栏防止下滑</w:t>
            </w:r>
          </w:p>
        </w:tc>
        <w:tc>
          <w:tcPr>
            <w:tcW w:w="1134" w:type="dxa"/>
            <w:vAlign w:val="center"/>
          </w:tcPr>
          <w:p w:rsidR="004A5641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701" w:type="dxa"/>
            <w:vAlign w:val="center"/>
          </w:tcPr>
          <w:p w:rsidR="004A5641" w:rsidRDefault="006B3AB9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三次挂网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6B3AB9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276" w:type="dxa"/>
            <w:vAlign w:val="center"/>
          </w:tcPr>
          <w:p w:rsidR="004A5641" w:rsidRPr="00064284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7684">
              <w:rPr>
                <w:rFonts w:ascii="宋体" w:eastAsia="宋体" w:hAnsi="宋体" w:cs="宋体"/>
                <w:color w:val="000000"/>
                <w:kern w:val="0"/>
                <w:szCs w:val="21"/>
              </w:rPr>
              <w:t>N20190202</w:t>
            </w:r>
          </w:p>
        </w:tc>
        <w:tc>
          <w:tcPr>
            <w:tcW w:w="1843" w:type="dxa"/>
            <w:vAlign w:val="center"/>
          </w:tcPr>
          <w:p w:rsidR="004A5641" w:rsidRPr="00064284" w:rsidRDefault="006B3AB9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7684">
              <w:rPr>
                <w:rFonts w:ascii="宋体" w:eastAsia="宋体" w:hAnsi="宋体" w:cs="宋体"/>
                <w:color w:val="000000"/>
                <w:kern w:val="0"/>
                <w:szCs w:val="21"/>
              </w:rPr>
              <w:t>-80℃超低温冰箱</w:t>
            </w:r>
          </w:p>
        </w:tc>
        <w:tc>
          <w:tcPr>
            <w:tcW w:w="1134" w:type="dxa"/>
            <w:vAlign w:val="center"/>
          </w:tcPr>
          <w:p w:rsidR="004A5641" w:rsidRPr="00EE1C3D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4A5641" w:rsidRPr="004A5641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BB6BFC">
              <w:rPr>
                <w:rFonts w:ascii="宋体" w:eastAsia="宋体" w:hAnsi="宋体" w:hint="eastAsia"/>
                <w:sz w:val="18"/>
                <w:szCs w:val="18"/>
              </w:rPr>
              <w:t>立式</w:t>
            </w:r>
            <w:r w:rsidRPr="00BB6BFC">
              <w:rPr>
                <w:rFonts w:ascii="宋体" w:eastAsia="宋体" w:hAnsi="宋体"/>
                <w:sz w:val="18"/>
                <w:szCs w:val="18"/>
              </w:rPr>
              <w:t xml:space="preserve"> 进口品牌；压缩机：原装进口压缩机，采用双压缩机复叠式制冷设计；制冷剂：原装进口环保制冷剂，R-404A（高温级）,R-508A（低温级）；容积： 600L-610L之间；外形尺寸：≤（W）1030*（D）870*（H）1990，确保仪器可以有足够空间摆放。温度控制范围：-50℃—-86℃；门：外门1个，内门2个。内门需带聚氨脂保温层，有效阻止透冷，结霜的产生；锁：带有内锁一个，钥匙一把，门把手可接外挂锁；箱内温度探头位于箱体中间且底部有备用探头位置，保证箱体的实际温度。；安全装置：带有制冷回路减压缓冲</w:t>
            </w:r>
            <w:r w:rsidRPr="00BB6BFC">
              <w:rPr>
                <w:rFonts w:ascii="宋体" w:eastAsia="宋体" w:hAnsi="宋体" w:hint="eastAsia"/>
                <w:sz w:val="18"/>
                <w:szCs w:val="18"/>
              </w:rPr>
              <w:t>装置，温度报警、过滤器报警、电源异常报警、开关门状态报警、断电后蓄电池报警等，并可以接远程报警端子，可选配通过网络对冰箱进行远程控制，具有自我故障诊断功能</w:t>
            </w:r>
            <w:r w:rsidRPr="00BB6BFC">
              <w:rPr>
                <w:rFonts w:ascii="宋体" w:eastAsia="宋体" w:hAnsi="宋体"/>
                <w:sz w:val="18"/>
                <w:szCs w:val="18"/>
              </w:rPr>
              <w:t xml:space="preserve"> ；测试孔：2个；中心点温度波动范围：≤3℃；耗电量：≤17.1KW/day，噪音≤50分贝，节能环保，减少噪音对使用老师的干扰；搁架：三层，不锈钢（可调整）</w:t>
            </w:r>
          </w:p>
        </w:tc>
        <w:tc>
          <w:tcPr>
            <w:tcW w:w="1134" w:type="dxa"/>
            <w:vAlign w:val="center"/>
          </w:tcPr>
          <w:p w:rsidR="004A5641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80000</w:t>
            </w:r>
          </w:p>
        </w:tc>
        <w:tc>
          <w:tcPr>
            <w:tcW w:w="1701" w:type="dxa"/>
            <w:vAlign w:val="center"/>
          </w:tcPr>
          <w:p w:rsidR="004A5641" w:rsidRDefault="006B3AB9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二次挂网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6B3AB9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276" w:type="dxa"/>
            <w:vAlign w:val="center"/>
          </w:tcPr>
          <w:p w:rsidR="004A5641" w:rsidRPr="00064284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6BFC">
              <w:rPr>
                <w:rFonts w:ascii="宋体" w:eastAsia="宋体" w:hAnsi="宋体" w:cs="宋体"/>
                <w:color w:val="000000"/>
                <w:kern w:val="0"/>
                <w:szCs w:val="21"/>
              </w:rPr>
              <w:t>N20190104</w:t>
            </w:r>
          </w:p>
        </w:tc>
        <w:tc>
          <w:tcPr>
            <w:tcW w:w="1843" w:type="dxa"/>
            <w:vAlign w:val="center"/>
          </w:tcPr>
          <w:p w:rsidR="004A5641" w:rsidRPr="00064284" w:rsidRDefault="006B3AB9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6B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肠内营养输注泵</w:t>
            </w:r>
          </w:p>
        </w:tc>
        <w:tc>
          <w:tcPr>
            <w:tcW w:w="1134" w:type="dxa"/>
            <w:vAlign w:val="center"/>
          </w:tcPr>
          <w:p w:rsidR="004A5641" w:rsidRPr="00EE1C3D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4A5641" w:rsidRPr="004A5641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BB6BFC">
              <w:rPr>
                <w:rFonts w:ascii="宋体" w:eastAsia="宋体" w:hAnsi="宋体" w:hint="eastAsia"/>
                <w:sz w:val="18"/>
                <w:szCs w:val="18"/>
              </w:rPr>
              <w:t>双</w:t>
            </w:r>
            <w:r w:rsidRPr="00BB6BFC">
              <w:rPr>
                <w:rFonts w:ascii="宋体" w:eastAsia="宋体" w:hAnsi="宋体"/>
                <w:sz w:val="18"/>
                <w:szCs w:val="18"/>
              </w:rPr>
              <w:t>CPU实时监测功能、容积标定方式校准输液精度、点滴检测功能、按键锁定功能、市电及内置电源指示、各种声光报警</w:t>
            </w:r>
          </w:p>
        </w:tc>
        <w:tc>
          <w:tcPr>
            <w:tcW w:w="1134" w:type="dxa"/>
            <w:vAlign w:val="center"/>
          </w:tcPr>
          <w:p w:rsidR="004A5641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18000</w:t>
            </w:r>
          </w:p>
        </w:tc>
        <w:tc>
          <w:tcPr>
            <w:tcW w:w="1701" w:type="dxa"/>
            <w:vAlign w:val="center"/>
          </w:tcPr>
          <w:p w:rsidR="004A5641" w:rsidRDefault="006B3AB9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二次挂网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6B3AB9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28</w:t>
            </w:r>
          </w:p>
        </w:tc>
        <w:tc>
          <w:tcPr>
            <w:tcW w:w="1276" w:type="dxa"/>
            <w:vAlign w:val="center"/>
          </w:tcPr>
          <w:p w:rsidR="004A5641" w:rsidRPr="00064284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53C3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L20191013</w:t>
            </w:r>
          </w:p>
        </w:tc>
        <w:tc>
          <w:tcPr>
            <w:tcW w:w="1843" w:type="dxa"/>
            <w:vAlign w:val="center"/>
          </w:tcPr>
          <w:p w:rsidR="004A5641" w:rsidRPr="00064284" w:rsidRDefault="006B3AB9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53C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荧光免疫分析仪</w:t>
            </w:r>
          </w:p>
        </w:tc>
        <w:tc>
          <w:tcPr>
            <w:tcW w:w="1134" w:type="dxa"/>
            <w:vAlign w:val="center"/>
          </w:tcPr>
          <w:p w:rsidR="004A5641" w:rsidRPr="00EE1C3D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6B3AB9" w:rsidRPr="004C53C3" w:rsidRDefault="006B3AB9" w:rsidP="006B3AB9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1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）操作系统：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Win 7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6B3AB9" w:rsidRPr="004C53C3" w:rsidRDefault="006B3AB9" w:rsidP="006B3AB9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2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）重量：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16kg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6B3AB9" w:rsidRPr="004C53C3" w:rsidRDefault="006B3AB9" w:rsidP="006B3AB9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3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）尺寸：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470mm*320mm*310mm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W*D*H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）。</w:t>
            </w:r>
          </w:p>
          <w:p w:rsidR="006B3AB9" w:rsidRPr="004C53C3" w:rsidRDefault="006B3AB9" w:rsidP="006B3AB9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4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）激发光源：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 xml:space="preserve">LED 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或二极管激光器。</w:t>
            </w:r>
          </w:p>
          <w:p w:rsidR="006B3AB9" w:rsidRPr="004C53C3" w:rsidRDefault="006B3AB9" w:rsidP="006B3AB9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5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）仪器接口：①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 xml:space="preserve">USB 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接口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*4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；②以太网接口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*1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6B3AB9" w:rsidRPr="004C53C3" w:rsidRDefault="006B3AB9" w:rsidP="006B3AB9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6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）▲测试通道：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 xml:space="preserve">12 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通道；</w:t>
            </w:r>
            <w:r w:rsidRPr="004C53C3">
              <w:rPr>
                <w:rFonts w:ascii="宋体" w:eastAsia="宋体" w:hAnsi="宋体" w:cs="宋体"/>
                <w:kern w:val="0"/>
                <w:sz w:val="18"/>
                <w:szCs w:val="18"/>
              </w:rPr>
              <w:t>&gt;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120Test/h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 xml:space="preserve">12 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通道可测不同项目，即到即测。</w:t>
            </w:r>
          </w:p>
          <w:p w:rsidR="006B3AB9" w:rsidRPr="004C53C3" w:rsidRDefault="006B3AB9" w:rsidP="006B3AB9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7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）显示器：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 xml:space="preserve">24 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位真彩液晶屏。</w:t>
            </w:r>
          </w:p>
          <w:p w:rsidR="006B3AB9" w:rsidRPr="004C53C3" w:rsidRDefault="006B3AB9" w:rsidP="006B3AB9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8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）▲样本类型：全血、末梢血、血清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/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血浆及尿液等多种样本类型。</w:t>
            </w:r>
          </w:p>
          <w:p w:rsidR="006B3AB9" w:rsidRPr="004C53C3" w:rsidRDefault="006B3AB9" w:rsidP="006B3AB9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9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）基本参数：电源输入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AC 220V 50/60Hz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；功率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250VA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4A5641" w:rsidRPr="004A5641" w:rsidRDefault="006B3AB9" w:rsidP="006B3AB9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4C53C3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10</w:t>
            </w:r>
            <w:r w:rsidRPr="004C53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）打印：内置热敏打印机，可外连电脑打印。</w:t>
            </w:r>
          </w:p>
        </w:tc>
        <w:tc>
          <w:tcPr>
            <w:tcW w:w="1134" w:type="dxa"/>
            <w:vAlign w:val="center"/>
          </w:tcPr>
          <w:p w:rsidR="004A5641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1701" w:type="dxa"/>
            <w:vAlign w:val="center"/>
          </w:tcPr>
          <w:p w:rsidR="004A5641" w:rsidRDefault="006B3AB9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6B3AB9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276" w:type="dxa"/>
            <w:vAlign w:val="center"/>
          </w:tcPr>
          <w:p w:rsidR="004A5641" w:rsidRPr="00064284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53C3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L20191014</w:t>
            </w:r>
          </w:p>
        </w:tc>
        <w:tc>
          <w:tcPr>
            <w:tcW w:w="1843" w:type="dxa"/>
            <w:vAlign w:val="center"/>
          </w:tcPr>
          <w:p w:rsidR="004A5641" w:rsidRPr="00064284" w:rsidRDefault="006B3AB9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53C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壁挂式空气消毒机</w:t>
            </w:r>
          </w:p>
        </w:tc>
        <w:tc>
          <w:tcPr>
            <w:tcW w:w="1134" w:type="dxa"/>
            <w:vAlign w:val="center"/>
          </w:tcPr>
          <w:p w:rsidR="004A5641" w:rsidRPr="00EE1C3D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237" w:type="dxa"/>
            <w:vAlign w:val="center"/>
          </w:tcPr>
          <w:p w:rsidR="004A5641" w:rsidRPr="004A5641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A5641">
              <w:rPr>
                <w:rFonts w:ascii="宋体" w:eastAsia="宋体" w:hAnsi="宋体" w:hint="eastAsia"/>
                <w:szCs w:val="21"/>
              </w:rPr>
              <w:t>与医院在用厂品同档次</w:t>
            </w:r>
          </w:p>
        </w:tc>
        <w:tc>
          <w:tcPr>
            <w:tcW w:w="1134" w:type="dxa"/>
            <w:vAlign w:val="center"/>
          </w:tcPr>
          <w:p w:rsidR="004A5641" w:rsidRDefault="006B3AB9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12800</w:t>
            </w:r>
          </w:p>
        </w:tc>
        <w:tc>
          <w:tcPr>
            <w:tcW w:w="1701" w:type="dxa"/>
            <w:vAlign w:val="center"/>
          </w:tcPr>
          <w:p w:rsidR="004A5641" w:rsidRDefault="006B3AB9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B069D3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276" w:type="dxa"/>
            <w:vAlign w:val="center"/>
          </w:tcPr>
          <w:p w:rsidR="004A5641" w:rsidRPr="00064284" w:rsidRDefault="00B069D3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D3">
              <w:rPr>
                <w:rFonts w:ascii="宋体" w:eastAsia="宋体" w:hAnsi="宋体" w:cs="宋体"/>
                <w:color w:val="000000"/>
                <w:kern w:val="0"/>
                <w:szCs w:val="21"/>
              </w:rPr>
              <w:t>N20190138</w:t>
            </w:r>
          </w:p>
        </w:tc>
        <w:tc>
          <w:tcPr>
            <w:tcW w:w="1843" w:type="dxa"/>
            <w:vAlign w:val="center"/>
          </w:tcPr>
          <w:p w:rsidR="004A5641" w:rsidRPr="00064284" w:rsidRDefault="00B069D3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高速离心机</w:t>
            </w:r>
          </w:p>
        </w:tc>
        <w:tc>
          <w:tcPr>
            <w:tcW w:w="1134" w:type="dxa"/>
            <w:vAlign w:val="center"/>
          </w:tcPr>
          <w:p w:rsidR="004A5641" w:rsidRPr="00EE1C3D" w:rsidRDefault="00B069D3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B069D3" w:rsidRPr="00B069D3" w:rsidRDefault="00B069D3" w:rsidP="00B069D3">
            <w:pPr>
              <w:rPr>
                <w:rFonts w:ascii="宋体" w:eastAsia="宋体" w:hAnsi="宋体"/>
                <w:szCs w:val="21"/>
              </w:rPr>
            </w:pPr>
            <w:r w:rsidRPr="00B069D3">
              <w:rPr>
                <w:rFonts w:ascii="宋体" w:eastAsia="宋体" w:hAnsi="宋体"/>
                <w:szCs w:val="21"/>
              </w:rPr>
              <w:t>1</w:t>
            </w:r>
            <w:r w:rsidRPr="00B069D3">
              <w:rPr>
                <w:rFonts w:ascii="宋体" w:eastAsia="宋体" w:hAnsi="宋体" w:hint="eastAsia"/>
                <w:szCs w:val="21"/>
              </w:rPr>
              <w:t>．转速：大于</w:t>
            </w:r>
            <w:r w:rsidRPr="00B069D3">
              <w:rPr>
                <w:rFonts w:ascii="宋体" w:eastAsia="宋体" w:hAnsi="宋体"/>
                <w:szCs w:val="21"/>
              </w:rPr>
              <w:t>13000</w:t>
            </w:r>
            <w:r w:rsidRPr="00B069D3">
              <w:rPr>
                <w:rFonts w:ascii="宋体" w:eastAsia="宋体" w:hAnsi="宋体" w:hint="eastAsia"/>
                <w:szCs w:val="21"/>
              </w:rPr>
              <w:t>转</w:t>
            </w:r>
            <w:r w:rsidRPr="00B069D3">
              <w:rPr>
                <w:rFonts w:ascii="宋体" w:eastAsia="宋体" w:hAnsi="宋体"/>
                <w:szCs w:val="21"/>
              </w:rPr>
              <w:t>/</w:t>
            </w:r>
            <w:r w:rsidRPr="00B069D3">
              <w:rPr>
                <w:rFonts w:ascii="宋体" w:eastAsia="宋体" w:hAnsi="宋体" w:hint="eastAsia"/>
                <w:szCs w:val="21"/>
              </w:rPr>
              <w:t>分</w:t>
            </w:r>
          </w:p>
          <w:p w:rsidR="00B069D3" w:rsidRPr="00B069D3" w:rsidRDefault="00B069D3" w:rsidP="00B069D3">
            <w:pPr>
              <w:rPr>
                <w:rFonts w:ascii="宋体" w:eastAsia="宋体" w:hAnsi="宋体"/>
                <w:szCs w:val="21"/>
              </w:rPr>
            </w:pPr>
            <w:r w:rsidRPr="00B069D3">
              <w:rPr>
                <w:rFonts w:ascii="宋体" w:eastAsia="宋体" w:hAnsi="宋体"/>
                <w:szCs w:val="21"/>
              </w:rPr>
              <w:t>2</w:t>
            </w:r>
            <w:r w:rsidRPr="00B069D3">
              <w:rPr>
                <w:rFonts w:ascii="宋体" w:eastAsia="宋体" w:hAnsi="宋体" w:hint="eastAsia"/>
                <w:szCs w:val="21"/>
              </w:rPr>
              <w:t>．最大离心力：大于</w:t>
            </w:r>
            <w:r w:rsidRPr="00B069D3">
              <w:rPr>
                <w:rFonts w:ascii="宋体" w:eastAsia="宋体" w:hAnsi="宋体"/>
                <w:szCs w:val="21"/>
              </w:rPr>
              <w:t>15000</w:t>
            </w:r>
            <w:r w:rsidRPr="00B069D3">
              <w:rPr>
                <w:rFonts w:ascii="宋体" w:eastAsia="宋体" w:hAnsi="宋体" w:hint="eastAsia"/>
                <w:szCs w:val="21"/>
              </w:rPr>
              <w:t>×</w:t>
            </w:r>
            <w:r w:rsidRPr="00B069D3">
              <w:rPr>
                <w:rFonts w:ascii="宋体" w:eastAsia="宋体" w:hAnsi="宋体"/>
                <w:szCs w:val="21"/>
              </w:rPr>
              <w:t>g</w:t>
            </w:r>
          </w:p>
          <w:p w:rsidR="00B069D3" w:rsidRPr="00B069D3" w:rsidRDefault="00B069D3" w:rsidP="00B069D3">
            <w:pPr>
              <w:rPr>
                <w:rFonts w:ascii="宋体" w:eastAsia="宋体" w:hAnsi="宋体"/>
                <w:szCs w:val="21"/>
              </w:rPr>
            </w:pPr>
            <w:r w:rsidRPr="00B069D3">
              <w:rPr>
                <w:rFonts w:ascii="宋体" w:eastAsia="宋体" w:hAnsi="宋体"/>
                <w:szCs w:val="21"/>
              </w:rPr>
              <w:t>3</w:t>
            </w:r>
            <w:r w:rsidRPr="00B069D3">
              <w:rPr>
                <w:rFonts w:ascii="宋体" w:eastAsia="宋体" w:hAnsi="宋体" w:hint="eastAsia"/>
                <w:szCs w:val="21"/>
              </w:rPr>
              <w:t>．安全性能：自动锁盖和内锁装置、不平衡保护。</w:t>
            </w:r>
          </w:p>
          <w:p w:rsidR="00B069D3" w:rsidRPr="00B069D3" w:rsidRDefault="00B069D3" w:rsidP="00B069D3">
            <w:pPr>
              <w:rPr>
                <w:rFonts w:ascii="宋体" w:eastAsia="宋体" w:hAnsi="宋体"/>
                <w:szCs w:val="21"/>
              </w:rPr>
            </w:pPr>
            <w:r w:rsidRPr="00B069D3">
              <w:rPr>
                <w:rFonts w:ascii="宋体" w:eastAsia="宋体" w:hAnsi="宋体"/>
                <w:szCs w:val="21"/>
              </w:rPr>
              <w:t>4</w:t>
            </w:r>
            <w:r w:rsidRPr="00B069D3">
              <w:rPr>
                <w:rFonts w:ascii="宋体" w:eastAsia="宋体" w:hAnsi="宋体" w:hint="eastAsia"/>
                <w:szCs w:val="21"/>
              </w:rPr>
              <w:t>．标准微量转头：微量转头大于</w:t>
            </w:r>
            <w:r w:rsidRPr="00B069D3">
              <w:rPr>
                <w:rFonts w:ascii="宋体" w:eastAsia="宋体" w:hAnsi="宋体"/>
                <w:szCs w:val="21"/>
              </w:rPr>
              <w:t>15</w:t>
            </w:r>
            <w:r w:rsidRPr="00B069D3">
              <w:rPr>
                <w:rFonts w:ascii="宋体" w:eastAsia="宋体" w:hAnsi="宋体" w:hint="eastAsia"/>
                <w:szCs w:val="21"/>
              </w:rPr>
              <w:t>孔位。防生物污染转头，安装简便，密封防泄露。</w:t>
            </w:r>
          </w:p>
          <w:p w:rsidR="00B069D3" w:rsidRPr="00B069D3" w:rsidRDefault="00B069D3" w:rsidP="00B069D3">
            <w:pPr>
              <w:rPr>
                <w:rFonts w:ascii="宋体" w:eastAsia="宋体" w:hAnsi="宋体"/>
                <w:szCs w:val="21"/>
              </w:rPr>
            </w:pPr>
            <w:r w:rsidRPr="00B069D3">
              <w:rPr>
                <w:rFonts w:ascii="宋体" w:eastAsia="宋体" w:hAnsi="宋体"/>
                <w:szCs w:val="21"/>
              </w:rPr>
              <w:t>5</w:t>
            </w:r>
            <w:r w:rsidRPr="00B069D3">
              <w:rPr>
                <w:rFonts w:ascii="宋体" w:eastAsia="宋体" w:hAnsi="宋体" w:hint="eastAsia"/>
                <w:szCs w:val="21"/>
              </w:rPr>
              <w:t>．加速时间：小于</w:t>
            </w:r>
            <w:r w:rsidRPr="00B069D3">
              <w:rPr>
                <w:rFonts w:ascii="宋体" w:eastAsia="宋体" w:hAnsi="宋体"/>
                <w:szCs w:val="21"/>
              </w:rPr>
              <w:t xml:space="preserve"> 15</w:t>
            </w:r>
            <w:r w:rsidRPr="00B069D3">
              <w:rPr>
                <w:rFonts w:ascii="宋体" w:eastAsia="宋体" w:hAnsi="宋体" w:hint="eastAsia"/>
                <w:szCs w:val="21"/>
              </w:rPr>
              <w:t>秒。</w:t>
            </w:r>
          </w:p>
          <w:p w:rsidR="004A5641" w:rsidRPr="00B069D3" w:rsidRDefault="00B069D3" w:rsidP="00B069D3">
            <w:pPr>
              <w:rPr>
                <w:rFonts w:ascii="宋体" w:eastAsia="宋体" w:hAnsi="宋体"/>
                <w:szCs w:val="21"/>
              </w:rPr>
            </w:pPr>
            <w:r w:rsidRPr="00B069D3">
              <w:rPr>
                <w:rFonts w:ascii="宋体" w:eastAsia="宋体" w:hAnsi="宋体"/>
                <w:szCs w:val="21"/>
              </w:rPr>
              <w:t>6</w:t>
            </w:r>
            <w:r w:rsidRPr="00B069D3">
              <w:rPr>
                <w:rFonts w:ascii="宋体" w:eastAsia="宋体" w:hAnsi="宋体" w:hint="eastAsia"/>
                <w:szCs w:val="21"/>
              </w:rPr>
              <w:t>．制动时间：小于</w:t>
            </w:r>
            <w:r w:rsidRPr="00B069D3">
              <w:rPr>
                <w:rFonts w:ascii="宋体" w:eastAsia="宋体" w:hAnsi="宋体"/>
                <w:szCs w:val="21"/>
              </w:rPr>
              <w:t xml:space="preserve">15 </w:t>
            </w:r>
            <w:r w:rsidRPr="00B069D3">
              <w:rPr>
                <w:rFonts w:ascii="宋体" w:eastAsia="宋体" w:hAnsi="宋体" w:hint="eastAsia"/>
                <w:szCs w:val="21"/>
              </w:rPr>
              <w:t>秒。</w:t>
            </w:r>
          </w:p>
        </w:tc>
        <w:tc>
          <w:tcPr>
            <w:tcW w:w="1134" w:type="dxa"/>
            <w:vAlign w:val="center"/>
          </w:tcPr>
          <w:p w:rsidR="004A5641" w:rsidRDefault="00B069D3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45000</w:t>
            </w:r>
          </w:p>
        </w:tc>
        <w:tc>
          <w:tcPr>
            <w:tcW w:w="1701" w:type="dxa"/>
            <w:vAlign w:val="center"/>
          </w:tcPr>
          <w:p w:rsidR="004A5641" w:rsidRDefault="00B069D3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B069D3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31</w:t>
            </w:r>
          </w:p>
        </w:tc>
        <w:tc>
          <w:tcPr>
            <w:tcW w:w="1276" w:type="dxa"/>
            <w:vAlign w:val="center"/>
          </w:tcPr>
          <w:p w:rsidR="004A5641" w:rsidRPr="00064284" w:rsidRDefault="00B069D3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D3">
              <w:rPr>
                <w:rFonts w:ascii="宋体" w:eastAsia="宋体" w:hAnsi="宋体" w:cs="宋体"/>
                <w:color w:val="000000"/>
                <w:kern w:val="0"/>
                <w:szCs w:val="21"/>
              </w:rPr>
              <w:t>N20190139</w:t>
            </w:r>
          </w:p>
        </w:tc>
        <w:tc>
          <w:tcPr>
            <w:tcW w:w="1843" w:type="dxa"/>
            <w:vAlign w:val="center"/>
          </w:tcPr>
          <w:p w:rsidR="004A5641" w:rsidRPr="00064284" w:rsidRDefault="00B069D3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血库专用离心机</w:t>
            </w:r>
          </w:p>
        </w:tc>
        <w:tc>
          <w:tcPr>
            <w:tcW w:w="1134" w:type="dxa"/>
            <w:vAlign w:val="center"/>
          </w:tcPr>
          <w:p w:rsidR="004A5641" w:rsidRPr="00EE1C3D" w:rsidRDefault="00B069D3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B069D3" w:rsidRPr="00B069D3" w:rsidRDefault="00B069D3" w:rsidP="00B069D3">
            <w:pPr>
              <w:tabs>
                <w:tab w:val="left" w:pos="180"/>
              </w:tabs>
              <w:spacing w:line="360" w:lineRule="auto"/>
              <w:rPr>
                <w:rFonts w:ascii="宋体" w:eastAsia="宋体" w:hAnsi="宋体"/>
                <w:szCs w:val="21"/>
              </w:rPr>
            </w:pPr>
            <w:r w:rsidRPr="00B069D3">
              <w:rPr>
                <w:rFonts w:ascii="宋体" w:eastAsia="宋体" w:hAnsi="宋体" w:hint="eastAsia"/>
                <w:szCs w:val="21"/>
              </w:rPr>
              <w:t>可以完成</w:t>
            </w:r>
            <w:r w:rsidRPr="00B069D3">
              <w:rPr>
                <w:rFonts w:ascii="宋体" w:eastAsia="宋体" w:hAnsi="宋体"/>
                <w:szCs w:val="21"/>
              </w:rPr>
              <w:t>HLA</w:t>
            </w:r>
            <w:r w:rsidRPr="00B069D3">
              <w:rPr>
                <w:rFonts w:ascii="宋体" w:eastAsia="宋体" w:hAnsi="宋体" w:hint="eastAsia"/>
                <w:szCs w:val="21"/>
              </w:rPr>
              <w:t>检查的淋巴细胞清洗及冷冻试验的红血球清洗。每一试管有夹具，可保证试管在倾倒液体时不会掉下。程序选择：三个专用程序选择。</w:t>
            </w:r>
          </w:p>
          <w:p w:rsidR="004A5641" w:rsidRPr="00B069D3" w:rsidRDefault="00B069D3" w:rsidP="00B069D3">
            <w:pPr>
              <w:tabs>
                <w:tab w:val="left" w:pos="360"/>
                <w:tab w:val="left" w:pos="425"/>
              </w:tabs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B069D3">
              <w:rPr>
                <w:rFonts w:ascii="宋体" w:eastAsia="宋体" w:hAnsi="宋体" w:cs="宋体" w:hint="eastAsia"/>
                <w:szCs w:val="21"/>
              </w:rPr>
              <w:t>离心机速度控制方式采用一键式</w:t>
            </w:r>
            <w:r w:rsidRPr="00B069D3">
              <w:rPr>
                <w:rFonts w:ascii="宋体" w:eastAsia="宋体" w:hAnsi="宋体" w:cs="宋体"/>
                <w:szCs w:val="21"/>
              </w:rPr>
              <w:t>,</w:t>
            </w:r>
            <w:r w:rsidRPr="00B069D3">
              <w:rPr>
                <w:rFonts w:ascii="宋体" w:eastAsia="宋体" w:hAnsi="宋体" w:cs="宋体" w:hint="eastAsia"/>
                <w:szCs w:val="21"/>
              </w:rPr>
              <w:t>根据不同的实验要求，一键完成实验离心；离心时间具有标准设定时间，也可变范围调整。电压：</w:t>
            </w:r>
            <w:r w:rsidRPr="00B069D3">
              <w:rPr>
                <w:rFonts w:ascii="宋体" w:eastAsia="宋体" w:hAnsi="宋体" w:cs="宋体"/>
                <w:szCs w:val="21"/>
              </w:rPr>
              <w:t xml:space="preserve"> 220-240V</w:t>
            </w:r>
            <w:r w:rsidRPr="00B069D3">
              <w:rPr>
                <w:rFonts w:ascii="宋体" w:eastAsia="宋体" w:hAnsi="宋体" w:cs="宋体" w:hint="eastAsia"/>
                <w:szCs w:val="21"/>
              </w:rPr>
              <w:t>，</w:t>
            </w:r>
            <w:r w:rsidRPr="00B069D3">
              <w:rPr>
                <w:rFonts w:ascii="宋体" w:eastAsia="宋体" w:hAnsi="宋体" w:cs="宋体"/>
                <w:szCs w:val="21"/>
              </w:rPr>
              <w:t>50/60Hz</w:t>
            </w:r>
          </w:p>
        </w:tc>
        <w:tc>
          <w:tcPr>
            <w:tcW w:w="1134" w:type="dxa"/>
            <w:vAlign w:val="center"/>
          </w:tcPr>
          <w:p w:rsidR="004A5641" w:rsidRDefault="00B069D3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49000</w:t>
            </w:r>
          </w:p>
        </w:tc>
        <w:tc>
          <w:tcPr>
            <w:tcW w:w="1701" w:type="dxa"/>
            <w:vAlign w:val="center"/>
          </w:tcPr>
          <w:p w:rsidR="004A5641" w:rsidRDefault="00B069D3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B069D3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276" w:type="dxa"/>
            <w:vAlign w:val="center"/>
          </w:tcPr>
          <w:p w:rsidR="004A5641" w:rsidRPr="00064284" w:rsidRDefault="00B069D3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D3">
              <w:rPr>
                <w:rFonts w:ascii="宋体" w:eastAsia="宋体" w:hAnsi="宋体" w:cs="宋体"/>
                <w:color w:val="000000"/>
                <w:kern w:val="0"/>
                <w:szCs w:val="21"/>
              </w:rPr>
              <w:t>N20190140</w:t>
            </w:r>
          </w:p>
        </w:tc>
        <w:tc>
          <w:tcPr>
            <w:tcW w:w="1843" w:type="dxa"/>
            <w:vAlign w:val="center"/>
          </w:tcPr>
          <w:p w:rsidR="004A5641" w:rsidRPr="00064284" w:rsidRDefault="00B069D3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配血离心机</w:t>
            </w:r>
          </w:p>
        </w:tc>
        <w:tc>
          <w:tcPr>
            <w:tcW w:w="1134" w:type="dxa"/>
            <w:vAlign w:val="center"/>
          </w:tcPr>
          <w:p w:rsidR="004A5641" w:rsidRPr="00EE1C3D" w:rsidRDefault="00B069D3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B069D3" w:rsidRPr="00B069D3" w:rsidRDefault="00B069D3" w:rsidP="00B069D3">
            <w:pPr>
              <w:numPr>
                <w:ilvl w:val="3"/>
                <w:numId w:val="1"/>
              </w:numPr>
              <w:tabs>
                <w:tab w:val="clear" w:pos="1680"/>
              </w:tabs>
              <w:ind w:left="540" w:hanging="540"/>
              <w:rPr>
                <w:rFonts w:ascii="宋体" w:eastAsia="宋体" w:hAnsi="宋体"/>
                <w:szCs w:val="21"/>
              </w:rPr>
            </w:pPr>
            <w:r w:rsidRPr="00B069D3">
              <w:rPr>
                <w:rFonts w:ascii="宋体" w:eastAsia="宋体" w:hAnsi="宋体" w:hint="eastAsia"/>
                <w:szCs w:val="21"/>
              </w:rPr>
              <w:t>离心机的数码显示有离心力和转数双重显示功能</w:t>
            </w:r>
          </w:p>
          <w:p w:rsidR="00B069D3" w:rsidRPr="00B069D3" w:rsidRDefault="00B069D3" w:rsidP="00B069D3">
            <w:pPr>
              <w:numPr>
                <w:ilvl w:val="3"/>
                <w:numId w:val="1"/>
              </w:numPr>
              <w:tabs>
                <w:tab w:val="clear" w:pos="1680"/>
              </w:tabs>
              <w:ind w:left="540" w:hanging="540"/>
              <w:rPr>
                <w:rFonts w:ascii="宋体" w:eastAsia="宋体" w:hAnsi="宋体"/>
                <w:szCs w:val="21"/>
              </w:rPr>
            </w:pPr>
            <w:r w:rsidRPr="00B069D3">
              <w:rPr>
                <w:rFonts w:ascii="宋体" w:eastAsia="宋体" w:hAnsi="宋体" w:hint="eastAsia"/>
                <w:szCs w:val="21"/>
              </w:rPr>
              <w:t>最大离心力不低于</w:t>
            </w:r>
            <w:r w:rsidRPr="00B069D3">
              <w:rPr>
                <w:rFonts w:ascii="宋体" w:eastAsia="宋体" w:hAnsi="宋体"/>
                <w:szCs w:val="21"/>
              </w:rPr>
              <w:t>1500G</w:t>
            </w:r>
          </w:p>
          <w:p w:rsidR="00B069D3" w:rsidRPr="00B069D3" w:rsidRDefault="00B069D3" w:rsidP="00B069D3">
            <w:pPr>
              <w:numPr>
                <w:ilvl w:val="3"/>
                <w:numId w:val="1"/>
              </w:numPr>
              <w:tabs>
                <w:tab w:val="clear" w:pos="1680"/>
              </w:tabs>
              <w:ind w:left="540" w:hanging="540"/>
              <w:rPr>
                <w:rFonts w:ascii="宋体" w:eastAsia="宋体" w:hAnsi="宋体"/>
                <w:szCs w:val="21"/>
              </w:rPr>
            </w:pPr>
            <w:r w:rsidRPr="00B069D3">
              <w:rPr>
                <w:rFonts w:ascii="宋体" w:eastAsia="宋体" w:hAnsi="宋体" w:hint="eastAsia"/>
                <w:szCs w:val="21"/>
              </w:rPr>
              <w:t>可储存不少于</w:t>
            </w:r>
            <w:r w:rsidRPr="00B069D3">
              <w:rPr>
                <w:rFonts w:ascii="宋体" w:eastAsia="宋体" w:hAnsi="宋体"/>
                <w:szCs w:val="21"/>
              </w:rPr>
              <w:t>10</w:t>
            </w:r>
            <w:r w:rsidRPr="00B069D3">
              <w:rPr>
                <w:rFonts w:ascii="宋体" w:eastAsia="宋体" w:hAnsi="宋体" w:hint="eastAsia"/>
                <w:szCs w:val="21"/>
              </w:rPr>
              <w:t>组的离心力和离心时间参数。</w:t>
            </w:r>
          </w:p>
          <w:p w:rsidR="00B069D3" w:rsidRPr="00B069D3" w:rsidRDefault="00B069D3" w:rsidP="00B069D3">
            <w:pPr>
              <w:numPr>
                <w:ilvl w:val="3"/>
                <w:numId w:val="1"/>
              </w:numPr>
              <w:tabs>
                <w:tab w:val="clear" w:pos="1680"/>
              </w:tabs>
              <w:ind w:left="540" w:hanging="540"/>
              <w:rPr>
                <w:rFonts w:ascii="宋体" w:eastAsia="宋体" w:hAnsi="宋体"/>
                <w:szCs w:val="21"/>
              </w:rPr>
            </w:pPr>
            <w:r w:rsidRPr="00B069D3">
              <w:rPr>
                <w:rFonts w:ascii="宋体" w:eastAsia="宋体" w:hAnsi="宋体" w:hint="eastAsia"/>
                <w:szCs w:val="21"/>
              </w:rPr>
              <w:t>具有马达过热保护，离心不平衡补偿装置。</w:t>
            </w:r>
          </w:p>
          <w:p w:rsidR="00B069D3" w:rsidRPr="00B069D3" w:rsidRDefault="00B069D3" w:rsidP="00B069D3">
            <w:pPr>
              <w:numPr>
                <w:ilvl w:val="3"/>
                <w:numId w:val="1"/>
              </w:numPr>
              <w:tabs>
                <w:tab w:val="clear" w:pos="1680"/>
              </w:tabs>
              <w:ind w:left="540" w:hanging="540"/>
              <w:rPr>
                <w:rFonts w:ascii="宋体" w:eastAsia="宋体" w:hAnsi="宋体"/>
                <w:szCs w:val="21"/>
              </w:rPr>
            </w:pPr>
            <w:r w:rsidRPr="00B069D3">
              <w:rPr>
                <w:rFonts w:ascii="宋体" w:eastAsia="宋体" w:hAnsi="宋体" w:hint="eastAsia"/>
                <w:szCs w:val="21"/>
              </w:rPr>
              <w:t>自动刹车装置，可保证最大离心力时离心</w:t>
            </w:r>
            <w:r w:rsidRPr="00B069D3">
              <w:rPr>
                <w:rFonts w:ascii="宋体" w:eastAsia="宋体" w:hAnsi="宋体"/>
                <w:szCs w:val="21"/>
              </w:rPr>
              <w:t>10</w:t>
            </w:r>
            <w:r w:rsidRPr="00B069D3">
              <w:rPr>
                <w:rFonts w:ascii="宋体" w:eastAsia="宋体" w:hAnsi="宋体" w:hint="eastAsia"/>
                <w:szCs w:val="21"/>
              </w:rPr>
              <w:t>秒停机无回荡。</w:t>
            </w:r>
          </w:p>
          <w:p w:rsidR="004A5641" w:rsidRPr="00B069D3" w:rsidRDefault="00B069D3" w:rsidP="00B069D3">
            <w:pPr>
              <w:numPr>
                <w:ilvl w:val="3"/>
                <w:numId w:val="1"/>
              </w:numPr>
              <w:tabs>
                <w:tab w:val="clear" w:pos="1680"/>
              </w:tabs>
              <w:ind w:left="540" w:hanging="540"/>
              <w:rPr>
                <w:rFonts w:ascii="宋体" w:eastAsia="宋体" w:hAnsi="宋体"/>
                <w:szCs w:val="21"/>
              </w:rPr>
            </w:pPr>
            <w:r w:rsidRPr="00B069D3">
              <w:rPr>
                <w:rFonts w:ascii="宋体" w:eastAsia="宋体" w:hAnsi="宋体" w:hint="eastAsia"/>
                <w:szCs w:val="21"/>
              </w:rPr>
              <w:t>尺寸</w:t>
            </w:r>
            <w:r w:rsidRPr="00B069D3">
              <w:rPr>
                <w:rFonts w:ascii="宋体" w:eastAsia="宋体" w:hAnsi="宋体"/>
                <w:szCs w:val="21"/>
              </w:rPr>
              <w:t>40CM*40CM*40CM</w:t>
            </w:r>
            <w:r w:rsidRPr="00B069D3">
              <w:rPr>
                <w:rFonts w:ascii="宋体" w:eastAsia="宋体" w:hAnsi="宋体" w:hint="eastAsia"/>
                <w:szCs w:val="21"/>
              </w:rPr>
              <w:t>以内。</w:t>
            </w:r>
          </w:p>
        </w:tc>
        <w:tc>
          <w:tcPr>
            <w:tcW w:w="1134" w:type="dxa"/>
            <w:vAlign w:val="center"/>
          </w:tcPr>
          <w:p w:rsidR="004A5641" w:rsidRDefault="00B069D3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49000</w:t>
            </w:r>
          </w:p>
        </w:tc>
        <w:tc>
          <w:tcPr>
            <w:tcW w:w="1701" w:type="dxa"/>
            <w:vAlign w:val="center"/>
          </w:tcPr>
          <w:p w:rsidR="004A5641" w:rsidRDefault="00B069D3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4A5641" w:rsidTr="00C42C89">
        <w:trPr>
          <w:trHeight w:val="1547"/>
        </w:trPr>
        <w:tc>
          <w:tcPr>
            <w:tcW w:w="675" w:type="dxa"/>
            <w:vAlign w:val="center"/>
          </w:tcPr>
          <w:p w:rsidR="004A5641" w:rsidRDefault="00B069D3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276" w:type="dxa"/>
            <w:vAlign w:val="center"/>
          </w:tcPr>
          <w:p w:rsidR="004A5641" w:rsidRPr="00064284" w:rsidRDefault="00B069D3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D3">
              <w:rPr>
                <w:rFonts w:ascii="宋体" w:eastAsia="宋体" w:hAnsi="宋体" w:cs="宋体"/>
                <w:color w:val="000000"/>
                <w:kern w:val="0"/>
                <w:szCs w:val="21"/>
              </w:rPr>
              <w:t>N20190141</w:t>
            </w:r>
          </w:p>
        </w:tc>
        <w:tc>
          <w:tcPr>
            <w:tcW w:w="1843" w:type="dxa"/>
            <w:vAlign w:val="center"/>
          </w:tcPr>
          <w:p w:rsidR="004A5641" w:rsidRPr="00064284" w:rsidRDefault="00B069D3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冰箱温度监控系统</w:t>
            </w:r>
          </w:p>
        </w:tc>
        <w:tc>
          <w:tcPr>
            <w:tcW w:w="1134" w:type="dxa"/>
            <w:vAlign w:val="center"/>
          </w:tcPr>
          <w:p w:rsidR="004A5641" w:rsidRPr="00EE1C3D" w:rsidRDefault="004A5641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4A5641" w:rsidRPr="00B069D3" w:rsidRDefault="00B069D3" w:rsidP="00B069D3">
            <w:pPr>
              <w:tabs>
                <w:tab w:val="left" w:pos="360"/>
              </w:tabs>
              <w:rPr>
                <w:rFonts w:ascii="宋体" w:eastAsia="宋体" w:hAnsi="宋体"/>
                <w:szCs w:val="21"/>
              </w:rPr>
            </w:pPr>
            <w:r w:rsidRPr="00B069D3">
              <w:rPr>
                <w:rFonts w:ascii="宋体" w:eastAsia="宋体" w:hAnsi="宋体" w:hint="eastAsia"/>
                <w:szCs w:val="21"/>
              </w:rPr>
              <w:t>点位：最少需要</w:t>
            </w:r>
            <w:r w:rsidRPr="00B069D3">
              <w:rPr>
                <w:rFonts w:ascii="宋体" w:eastAsia="宋体" w:hAnsi="宋体"/>
                <w:szCs w:val="21"/>
              </w:rPr>
              <w:t>5</w:t>
            </w:r>
            <w:r w:rsidRPr="00B069D3">
              <w:rPr>
                <w:rFonts w:ascii="宋体" w:eastAsia="宋体" w:hAnsi="宋体" w:hint="eastAsia"/>
                <w:szCs w:val="21"/>
              </w:rPr>
              <w:t>个</w:t>
            </w:r>
            <w:r w:rsidRPr="00B069D3">
              <w:rPr>
                <w:rFonts w:ascii="宋体" w:eastAsia="宋体" w:hAnsi="宋体"/>
                <w:szCs w:val="21"/>
              </w:rPr>
              <w:t>-30</w:t>
            </w:r>
            <w:r w:rsidRPr="00B069D3">
              <w:rPr>
                <w:rFonts w:ascii="宋体" w:eastAsia="宋体" w:hAnsi="宋体" w:hint="eastAsia"/>
                <w:szCs w:val="21"/>
              </w:rPr>
              <w:t>度探头</w:t>
            </w:r>
            <w:r w:rsidRPr="00B069D3">
              <w:rPr>
                <w:rFonts w:ascii="宋体" w:eastAsia="宋体" w:hAnsi="宋体"/>
                <w:szCs w:val="21"/>
              </w:rPr>
              <w:t>11</w:t>
            </w:r>
            <w:r w:rsidRPr="00B069D3">
              <w:rPr>
                <w:rFonts w:ascii="宋体" w:eastAsia="宋体" w:hAnsi="宋体" w:hint="eastAsia"/>
                <w:szCs w:val="21"/>
              </w:rPr>
              <w:t>个</w:t>
            </w:r>
            <w:r w:rsidRPr="00B069D3">
              <w:rPr>
                <w:rFonts w:ascii="宋体" w:eastAsia="宋体" w:hAnsi="宋体"/>
                <w:szCs w:val="21"/>
              </w:rPr>
              <w:t>4</w:t>
            </w:r>
            <w:r w:rsidRPr="00B069D3">
              <w:rPr>
                <w:rFonts w:ascii="宋体" w:eastAsia="宋体" w:hAnsi="宋体" w:hint="eastAsia"/>
                <w:szCs w:val="21"/>
              </w:rPr>
              <w:t>度探头，</w:t>
            </w:r>
            <w:r w:rsidRPr="00B069D3">
              <w:rPr>
                <w:rFonts w:ascii="宋体" w:eastAsia="宋体" w:hAnsi="宋体"/>
                <w:szCs w:val="21"/>
              </w:rPr>
              <w:t>5</w:t>
            </w:r>
            <w:r w:rsidRPr="00B069D3">
              <w:rPr>
                <w:rFonts w:ascii="宋体" w:eastAsia="宋体" w:hAnsi="宋体" w:hint="eastAsia"/>
                <w:szCs w:val="21"/>
              </w:rPr>
              <w:t>个环境温、湿度探头组网。超温报警：</w:t>
            </w:r>
            <w:r w:rsidRPr="00B069D3">
              <w:rPr>
                <w:rFonts w:ascii="宋体" w:eastAsia="宋体" w:hAnsi="宋体" w:cs="宋体" w:hint="eastAsia"/>
                <w:kern w:val="0"/>
                <w:szCs w:val="21"/>
              </w:rPr>
              <w:t>要求支持微信报警、邮件报警、系统弹出报警、系统声音报警等多种报警方式,最好有独立声光报警装置。支持微信查询，能够在手机端查询所辖设备的汇总信息，包含总的设备数量、报警设备数量、正在处理的设备数量、正常运行设备数量。温度采集模块需提供第三方出具的设备校准报告及传感器校准报告。设备验收后，供货方需提供不少于3年的采集模块物联网费用及终身的监控系统平台使用费；提供不少于3年温度采集模块第三方校准费。</w:t>
            </w:r>
          </w:p>
        </w:tc>
        <w:tc>
          <w:tcPr>
            <w:tcW w:w="1134" w:type="dxa"/>
            <w:vAlign w:val="center"/>
          </w:tcPr>
          <w:p w:rsidR="004A5641" w:rsidRDefault="00B069D3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49000</w:t>
            </w:r>
          </w:p>
        </w:tc>
        <w:tc>
          <w:tcPr>
            <w:tcW w:w="1701" w:type="dxa"/>
            <w:vAlign w:val="center"/>
          </w:tcPr>
          <w:p w:rsidR="004A5641" w:rsidRDefault="00B069D3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B069D3" w:rsidTr="00C42C89">
        <w:trPr>
          <w:trHeight w:val="1547"/>
        </w:trPr>
        <w:tc>
          <w:tcPr>
            <w:tcW w:w="675" w:type="dxa"/>
            <w:vAlign w:val="center"/>
          </w:tcPr>
          <w:p w:rsidR="00B069D3" w:rsidRDefault="00B069D3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34</w:t>
            </w:r>
          </w:p>
        </w:tc>
        <w:tc>
          <w:tcPr>
            <w:tcW w:w="1276" w:type="dxa"/>
            <w:vAlign w:val="center"/>
          </w:tcPr>
          <w:p w:rsidR="00B069D3" w:rsidRPr="00B069D3" w:rsidRDefault="00B069D3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D3">
              <w:rPr>
                <w:rFonts w:ascii="宋体" w:eastAsia="宋体" w:hAnsi="宋体" w:cs="宋体"/>
                <w:color w:val="000000"/>
                <w:kern w:val="0"/>
                <w:szCs w:val="21"/>
              </w:rPr>
              <w:t>N20190142</w:t>
            </w:r>
          </w:p>
        </w:tc>
        <w:tc>
          <w:tcPr>
            <w:tcW w:w="1843" w:type="dxa"/>
            <w:vAlign w:val="center"/>
          </w:tcPr>
          <w:p w:rsidR="00B069D3" w:rsidRPr="00B069D3" w:rsidRDefault="00B069D3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电子天平</w:t>
            </w:r>
          </w:p>
        </w:tc>
        <w:tc>
          <w:tcPr>
            <w:tcW w:w="1134" w:type="dxa"/>
            <w:vAlign w:val="center"/>
          </w:tcPr>
          <w:p w:rsidR="00B069D3" w:rsidRPr="00EE1C3D" w:rsidRDefault="003A7503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B069D3" w:rsidRPr="003A7503" w:rsidRDefault="00B069D3" w:rsidP="003A7503">
            <w:pPr>
              <w:widowControl/>
              <w:tabs>
                <w:tab w:val="left" w:pos="180"/>
              </w:tabs>
              <w:rPr>
                <w:rFonts w:ascii="宋体" w:eastAsia="宋体" w:hAnsi="宋体" w:cs="宋体"/>
                <w:kern w:val="0"/>
                <w:szCs w:val="21"/>
              </w:rPr>
            </w:pPr>
            <w:r w:rsidRPr="003A7503">
              <w:rPr>
                <w:rFonts w:ascii="宋体" w:eastAsia="宋体" w:hAnsi="宋体" w:cs="宋体" w:hint="eastAsia"/>
                <w:kern w:val="0"/>
                <w:szCs w:val="21"/>
              </w:rPr>
              <w:t>最大处理量</w:t>
            </w:r>
            <w:r w:rsidRPr="003A7503">
              <w:rPr>
                <w:rFonts w:ascii="宋体" w:eastAsia="宋体" w:hAnsi="宋体" w:cs="宋体"/>
                <w:kern w:val="0"/>
                <w:szCs w:val="21"/>
              </w:rPr>
              <w:t xml:space="preserve">: </w:t>
            </w:r>
            <w:r w:rsidRPr="003A7503">
              <w:rPr>
                <w:rFonts w:ascii="宋体" w:eastAsia="宋体" w:hAnsi="宋体" w:cs="宋体" w:hint="eastAsia"/>
                <w:kern w:val="0"/>
                <w:szCs w:val="21"/>
              </w:rPr>
              <w:t>不小于</w:t>
            </w:r>
            <w:r w:rsidRPr="003A7503">
              <w:rPr>
                <w:rFonts w:ascii="宋体" w:eastAsia="宋体" w:hAnsi="宋体" w:cs="宋体"/>
                <w:kern w:val="0"/>
                <w:szCs w:val="21"/>
              </w:rPr>
              <w:t>120 g</w:t>
            </w:r>
            <w:r w:rsidRPr="003A7503">
              <w:rPr>
                <w:rFonts w:ascii="宋体" w:eastAsia="宋体" w:hAnsi="宋体" w:cs="宋体" w:hint="eastAsia"/>
                <w:kern w:val="0"/>
                <w:szCs w:val="21"/>
              </w:rPr>
              <w:t>线性误差：</w:t>
            </w:r>
            <w:r w:rsidRPr="003A7503">
              <w:rPr>
                <w:rFonts w:ascii="宋体" w:eastAsia="宋体" w:hAnsi="宋体" w:cs="宋体"/>
                <w:kern w:val="0"/>
                <w:szCs w:val="21"/>
              </w:rPr>
              <w:t>0.2 mg</w:t>
            </w:r>
          </w:p>
          <w:p w:rsidR="00B069D3" w:rsidRPr="003A7503" w:rsidRDefault="00B069D3" w:rsidP="003A7503">
            <w:pPr>
              <w:widowControl/>
              <w:tabs>
                <w:tab w:val="left" w:pos="180"/>
              </w:tabs>
              <w:rPr>
                <w:rFonts w:ascii="宋体" w:eastAsia="宋体" w:hAnsi="宋体" w:cs="宋体"/>
                <w:kern w:val="0"/>
                <w:szCs w:val="21"/>
              </w:rPr>
            </w:pPr>
            <w:r w:rsidRPr="003A7503">
              <w:rPr>
                <w:rFonts w:ascii="宋体" w:eastAsia="宋体" w:hAnsi="宋体" w:cs="宋体" w:hint="eastAsia"/>
                <w:kern w:val="0"/>
                <w:szCs w:val="21"/>
              </w:rPr>
              <w:t>温度准确度</w:t>
            </w:r>
            <w:r w:rsidRPr="003A7503">
              <w:rPr>
                <w:rFonts w:ascii="宋体" w:eastAsia="宋体" w:hAnsi="宋体" w:cs="宋体"/>
                <w:kern w:val="0"/>
                <w:szCs w:val="21"/>
              </w:rPr>
              <w:t>(</w:t>
            </w:r>
            <w:r w:rsidRPr="003A7503">
              <w:rPr>
                <w:rFonts w:ascii="宋体" w:eastAsia="宋体" w:hAnsi="宋体" w:cs="宋体" w:hint="eastAsia"/>
                <w:kern w:val="0"/>
                <w:szCs w:val="21"/>
              </w:rPr>
              <w:t>±</w:t>
            </w:r>
            <w:r w:rsidRPr="003A7503">
              <w:rPr>
                <w:rFonts w:ascii="宋体" w:eastAsia="宋体" w:hAnsi="宋体" w:cs="宋体"/>
                <w:kern w:val="0"/>
                <w:szCs w:val="21"/>
              </w:rPr>
              <w:t>): 2 ppm/</w:t>
            </w:r>
            <w:r w:rsidRPr="003A7503">
              <w:rPr>
                <w:rFonts w:ascii="宋体" w:eastAsia="宋体" w:hAnsi="宋体" w:cs="宋体" w:hint="eastAsia"/>
                <w:kern w:val="0"/>
                <w:szCs w:val="21"/>
              </w:rPr>
              <w:t>°</w:t>
            </w:r>
            <w:r w:rsidRPr="003A7503">
              <w:rPr>
                <w:rFonts w:ascii="宋体" w:eastAsia="宋体" w:hAnsi="宋体" w:cs="宋体"/>
                <w:kern w:val="0"/>
                <w:szCs w:val="21"/>
              </w:rPr>
              <w:t>C</w:t>
            </w:r>
            <w:r w:rsidRPr="003A7503">
              <w:rPr>
                <w:rFonts w:ascii="宋体" w:eastAsia="宋体" w:hAnsi="宋体" w:cs="宋体" w:hint="eastAsia"/>
                <w:kern w:val="0"/>
                <w:szCs w:val="21"/>
              </w:rPr>
              <w:t>最小称量值</w:t>
            </w:r>
            <w:r w:rsidRPr="003A7503">
              <w:rPr>
                <w:rFonts w:ascii="宋体" w:eastAsia="宋体" w:hAnsi="宋体" w:cs="宋体"/>
                <w:kern w:val="0"/>
                <w:szCs w:val="21"/>
              </w:rPr>
              <w:t>: 0.16 g</w:t>
            </w:r>
          </w:p>
        </w:tc>
        <w:tc>
          <w:tcPr>
            <w:tcW w:w="1134" w:type="dxa"/>
            <w:vAlign w:val="center"/>
          </w:tcPr>
          <w:p w:rsidR="00B069D3" w:rsidRDefault="003A7503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701" w:type="dxa"/>
            <w:vAlign w:val="center"/>
          </w:tcPr>
          <w:p w:rsidR="00B069D3" w:rsidRDefault="003A7503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C830AD" w:rsidTr="00C42C89">
        <w:trPr>
          <w:trHeight w:val="1547"/>
        </w:trPr>
        <w:tc>
          <w:tcPr>
            <w:tcW w:w="675" w:type="dxa"/>
            <w:vAlign w:val="center"/>
          </w:tcPr>
          <w:p w:rsidR="00C830AD" w:rsidRDefault="00C830AD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1276" w:type="dxa"/>
            <w:vAlign w:val="center"/>
          </w:tcPr>
          <w:p w:rsidR="00C830AD" w:rsidRPr="00B069D3" w:rsidRDefault="00C830AD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830AD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L20190621</w:t>
            </w:r>
          </w:p>
        </w:tc>
        <w:tc>
          <w:tcPr>
            <w:tcW w:w="1843" w:type="dxa"/>
            <w:vAlign w:val="center"/>
          </w:tcPr>
          <w:p w:rsidR="00C830AD" w:rsidRPr="00B069D3" w:rsidRDefault="00C830AD" w:rsidP="002B579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830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一次性纸床单诊疗床普通型</w:t>
            </w:r>
          </w:p>
        </w:tc>
        <w:tc>
          <w:tcPr>
            <w:tcW w:w="1134" w:type="dxa"/>
            <w:vAlign w:val="center"/>
          </w:tcPr>
          <w:p w:rsidR="00C830AD" w:rsidRDefault="00C830AD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237" w:type="dxa"/>
            <w:vAlign w:val="center"/>
          </w:tcPr>
          <w:p w:rsidR="00C830AD" w:rsidRPr="00C830AD" w:rsidRDefault="00C830AD" w:rsidP="00C830AD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C830AD">
              <w:rPr>
                <w:rFonts w:ascii="宋体" w:eastAsia="宋体" w:hAnsi="宋体" w:cs="Times New Roman"/>
                <w:szCs w:val="21"/>
              </w:rPr>
              <w:t>“</w:t>
            </w:r>
            <w:r w:rsidRPr="00C830AD">
              <w:rPr>
                <w:rFonts w:ascii="宋体" w:eastAsia="宋体" w:hAnsi="宋体" w:cs="Times New Roman" w:hint="eastAsia"/>
                <w:szCs w:val="21"/>
              </w:rPr>
              <w:t>诊疗床”采用一次性高强度生活用纸，床体下部安装有自动更换纸功能</w:t>
            </w:r>
            <w:r w:rsidRPr="00C830AD">
              <w:rPr>
                <w:rFonts w:ascii="宋体" w:eastAsia="宋体" w:hAnsi="宋体" w:hint="eastAsia"/>
                <w:szCs w:val="21"/>
              </w:rPr>
              <w:t xml:space="preserve">, </w:t>
            </w:r>
            <w:r w:rsidRPr="00C830AD">
              <w:rPr>
                <w:rFonts w:ascii="宋体" w:eastAsia="宋体" w:hAnsi="宋体" w:cs="Times New Roman" w:hint="eastAsia"/>
                <w:szCs w:val="21"/>
              </w:rPr>
              <w:t>主体材质塑钢；24V减速电机，配一套摇控开关；4个万向双刹脚轮；耐磨蓝色牛津布床垫；</w:t>
            </w:r>
          </w:p>
        </w:tc>
        <w:tc>
          <w:tcPr>
            <w:tcW w:w="1134" w:type="dxa"/>
            <w:vAlign w:val="center"/>
          </w:tcPr>
          <w:p w:rsidR="00C830AD" w:rsidRDefault="00C830AD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47200</w:t>
            </w:r>
          </w:p>
        </w:tc>
        <w:tc>
          <w:tcPr>
            <w:tcW w:w="1701" w:type="dxa"/>
            <w:vAlign w:val="center"/>
          </w:tcPr>
          <w:p w:rsidR="00C830AD" w:rsidRDefault="00C830AD" w:rsidP="002B579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</w:tbl>
    <w:p w:rsidR="005A5C9F" w:rsidRDefault="005A5C9F"/>
    <w:sectPr w:rsidR="005A5C9F" w:rsidSect="00DB3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566" w:rsidRDefault="00641566" w:rsidP="00DB3F24">
      <w:r>
        <w:separator/>
      </w:r>
    </w:p>
  </w:endnote>
  <w:endnote w:type="continuationSeparator" w:id="1">
    <w:p w:rsidR="00641566" w:rsidRDefault="00641566" w:rsidP="00DB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566" w:rsidRDefault="00641566" w:rsidP="00DB3F24">
      <w:r>
        <w:separator/>
      </w:r>
    </w:p>
  </w:footnote>
  <w:footnote w:type="continuationSeparator" w:id="1">
    <w:p w:rsidR="00641566" w:rsidRDefault="00641566" w:rsidP="00DB3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F6BAF5"/>
    <w:multiLevelType w:val="singleLevel"/>
    <w:tmpl w:val="C0F6BAF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1"/>
    <w:multiLevelType w:val="singleLevel"/>
    <w:tmpl w:val="52C11243"/>
    <w:lvl w:ilvl="0">
      <w:start w:val="4"/>
      <w:numFmt w:val="decimal"/>
      <w:suff w:val="nothing"/>
      <w:lvlText w:val="%1、"/>
      <w:lvlJc w:val="left"/>
    </w:lvl>
  </w:abstractNum>
  <w:abstractNum w:abstractNumId="2">
    <w:nsid w:val="00000002"/>
    <w:multiLevelType w:val="singleLevel"/>
    <w:tmpl w:val="52C11225"/>
    <w:lvl w:ilvl="0">
      <w:start w:val="2"/>
      <w:numFmt w:val="decimal"/>
      <w:suff w:val="nothing"/>
      <w:lvlText w:val="%1、"/>
      <w:lvlJc w:val="left"/>
    </w:lvl>
  </w:abstractNum>
  <w:abstractNum w:abstractNumId="3">
    <w:nsid w:val="31570913"/>
    <w:multiLevelType w:val="singleLevel"/>
    <w:tmpl w:val="52C11235"/>
    <w:lvl w:ilvl="0">
      <w:start w:val="3"/>
      <w:numFmt w:val="decimal"/>
      <w:suff w:val="nothing"/>
      <w:lvlText w:val="%1、"/>
      <w:lvlJc w:val="left"/>
    </w:lvl>
  </w:abstractNum>
  <w:abstractNum w:abstractNumId="4">
    <w:nsid w:val="387F0D39"/>
    <w:multiLevelType w:val="hybridMultilevel"/>
    <w:tmpl w:val="C39AA146"/>
    <w:lvl w:ilvl="0" w:tplc="5A421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94D0D70"/>
    <w:multiLevelType w:val="multilevel"/>
    <w:tmpl w:val="394D0D7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bullet"/>
      <w:lvlText w:val=""/>
      <w:lvlJc w:val="left"/>
      <w:pPr>
        <w:tabs>
          <w:tab w:val="left" w:pos="873"/>
        </w:tabs>
        <w:ind w:left="873" w:hanging="453"/>
      </w:pPr>
      <w:rPr>
        <w:rFonts w:ascii="Wingdings" w:hAnsi="Wingdings" w:hint="default"/>
      </w:rPr>
    </w:lvl>
    <w:lvl w:ilvl="2" w:tentative="1">
      <w:start w:val="2"/>
      <w:numFmt w:val="decimal"/>
      <w:lvlText w:val="%3、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2295C1C"/>
    <w:multiLevelType w:val="hybridMultilevel"/>
    <w:tmpl w:val="9BF21B0A"/>
    <w:lvl w:ilvl="0" w:tplc="B450ECC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56657F58"/>
    <w:multiLevelType w:val="singleLevel"/>
    <w:tmpl w:val="56657F58"/>
    <w:lvl w:ilvl="0">
      <w:start w:val="1"/>
      <w:numFmt w:val="decimal"/>
      <w:suff w:val="nothing"/>
      <w:lvlText w:val="%1."/>
      <w:lvlJc w:val="left"/>
    </w:lvl>
  </w:abstractNum>
  <w:abstractNum w:abstractNumId="8">
    <w:nsid w:val="59473B01"/>
    <w:multiLevelType w:val="singleLevel"/>
    <w:tmpl w:val="59473B01"/>
    <w:lvl w:ilvl="0">
      <w:start w:val="10"/>
      <w:numFmt w:val="decimal"/>
      <w:suff w:val="space"/>
      <w:lvlText w:val="%1."/>
      <w:lvlJc w:val="left"/>
    </w:lvl>
  </w:abstractNum>
  <w:abstractNum w:abstractNumId="9">
    <w:nsid w:val="651B104D"/>
    <w:multiLevelType w:val="multilevel"/>
    <w:tmpl w:val="651B104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F24"/>
    <w:rsid w:val="000013B4"/>
    <w:rsid w:val="00001AEC"/>
    <w:rsid w:val="0000261D"/>
    <w:rsid w:val="00003947"/>
    <w:rsid w:val="00003CE8"/>
    <w:rsid w:val="00003F6A"/>
    <w:rsid w:val="0000418C"/>
    <w:rsid w:val="000041F4"/>
    <w:rsid w:val="00004327"/>
    <w:rsid w:val="00006DB3"/>
    <w:rsid w:val="00006DCA"/>
    <w:rsid w:val="0001102E"/>
    <w:rsid w:val="00012504"/>
    <w:rsid w:val="000130F4"/>
    <w:rsid w:val="00014372"/>
    <w:rsid w:val="00016675"/>
    <w:rsid w:val="00017BED"/>
    <w:rsid w:val="00020332"/>
    <w:rsid w:val="0002088E"/>
    <w:rsid w:val="000222E3"/>
    <w:rsid w:val="00022B8B"/>
    <w:rsid w:val="00025480"/>
    <w:rsid w:val="00025574"/>
    <w:rsid w:val="000305DB"/>
    <w:rsid w:val="0003179D"/>
    <w:rsid w:val="00031AD0"/>
    <w:rsid w:val="00031D60"/>
    <w:rsid w:val="00034D4B"/>
    <w:rsid w:val="00035F8B"/>
    <w:rsid w:val="00042986"/>
    <w:rsid w:val="00042AAA"/>
    <w:rsid w:val="00042DD9"/>
    <w:rsid w:val="00043EDB"/>
    <w:rsid w:val="000448D7"/>
    <w:rsid w:val="00047F58"/>
    <w:rsid w:val="000505E2"/>
    <w:rsid w:val="00053159"/>
    <w:rsid w:val="00054FE1"/>
    <w:rsid w:val="00055181"/>
    <w:rsid w:val="00056317"/>
    <w:rsid w:val="00057168"/>
    <w:rsid w:val="00060A28"/>
    <w:rsid w:val="00061987"/>
    <w:rsid w:val="000620C0"/>
    <w:rsid w:val="00063744"/>
    <w:rsid w:val="00063A33"/>
    <w:rsid w:val="000655BD"/>
    <w:rsid w:val="0006692F"/>
    <w:rsid w:val="00066B35"/>
    <w:rsid w:val="00066FBE"/>
    <w:rsid w:val="00067267"/>
    <w:rsid w:val="00072386"/>
    <w:rsid w:val="00072543"/>
    <w:rsid w:val="000735C5"/>
    <w:rsid w:val="000742E4"/>
    <w:rsid w:val="00074D49"/>
    <w:rsid w:val="00075DB2"/>
    <w:rsid w:val="00075F7B"/>
    <w:rsid w:val="000765C6"/>
    <w:rsid w:val="00077D13"/>
    <w:rsid w:val="000808A6"/>
    <w:rsid w:val="000868EC"/>
    <w:rsid w:val="00087CEA"/>
    <w:rsid w:val="00087FCA"/>
    <w:rsid w:val="0009289C"/>
    <w:rsid w:val="00092AA2"/>
    <w:rsid w:val="00093487"/>
    <w:rsid w:val="000942DC"/>
    <w:rsid w:val="000947CA"/>
    <w:rsid w:val="00095498"/>
    <w:rsid w:val="000954C9"/>
    <w:rsid w:val="0009560A"/>
    <w:rsid w:val="00096577"/>
    <w:rsid w:val="00097869"/>
    <w:rsid w:val="00097C0C"/>
    <w:rsid w:val="000A18F9"/>
    <w:rsid w:val="000A586C"/>
    <w:rsid w:val="000A6DB1"/>
    <w:rsid w:val="000B17ED"/>
    <w:rsid w:val="000B42BA"/>
    <w:rsid w:val="000B4720"/>
    <w:rsid w:val="000B5A9D"/>
    <w:rsid w:val="000B60D1"/>
    <w:rsid w:val="000B6FA6"/>
    <w:rsid w:val="000B7798"/>
    <w:rsid w:val="000C1014"/>
    <w:rsid w:val="000C1527"/>
    <w:rsid w:val="000C1C5A"/>
    <w:rsid w:val="000C1F35"/>
    <w:rsid w:val="000C2BD3"/>
    <w:rsid w:val="000C3693"/>
    <w:rsid w:val="000C3986"/>
    <w:rsid w:val="000C5B98"/>
    <w:rsid w:val="000C6B69"/>
    <w:rsid w:val="000C70B6"/>
    <w:rsid w:val="000D0E4D"/>
    <w:rsid w:val="000D1075"/>
    <w:rsid w:val="000D2938"/>
    <w:rsid w:val="000D6719"/>
    <w:rsid w:val="000D6C35"/>
    <w:rsid w:val="000D6CC2"/>
    <w:rsid w:val="000D710B"/>
    <w:rsid w:val="000E0F7A"/>
    <w:rsid w:val="000E13F6"/>
    <w:rsid w:val="000E21C4"/>
    <w:rsid w:val="000E688C"/>
    <w:rsid w:val="000E6DA4"/>
    <w:rsid w:val="000E73DF"/>
    <w:rsid w:val="000E7EE9"/>
    <w:rsid w:val="000F0560"/>
    <w:rsid w:val="000F0D6B"/>
    <w:rsid w:val="000F1451"/>
    <w:rsid w:val="000F1E63"/>
    <w:rsid w:val="000F35E7"/>
    <w:rsid w:val="000F553B"/>
    <w:rsid w:val="000F5741"/>
    <w:rsid w:val="000F7308"/>
    <w:rsid w:val="0010066C"/>
    <w:rsid w:val="001007EE"/>
    <w:rsid w:val="00101E56"/>
    <w:rsid w:val="00103E9D"/>
    <w:rsid w:val="001068E8"/>
    <w:rsid w:val="00106ECA"/>
    <w:rsid w:val="0011301B"/>
    <w:rsid w:val="0011408E"/>
    <w:rsid w:val="00115F34"/>
    <w:rsid w:val="001167D4"/>
    <w:rsid w:val="001205CB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3630F"/>
    <w:rsid w:val="00137DB2"/>
    <w:rsid w:val="001407FB"/>
    <w:rsid w:val="00140AC2"/>
    <w:rsid w:val="00141F42"/>
    <w:rsid w:val="00145215"/>
    <w:rsid w:val="001469DB"/>
    <w:rsid w:val="00147DB5"/>
    <w:rsid w:val="00150463"/>
    <w:rsid w:val="00152FCF"/>
    <w:rsid w:val="00153310"/>
    <w:rsid w:val="00154828"/>
    <w:rsid w:val="001574E7"/>
    <w:rsid w:val="00163F13"/>
    <w:rsid w:val="0016532B"/>
    <w:rsid w:val="00165A13"/>
    <w:rsid w:val="00165B02"/>
    <w:rsid w:val="00166CE2"/>
    <w:rsid w:val="00170B94"/>
    <w:rsid w:val="001722C3"/>
    <w:rsid w:val="001725A4"/>
    <w:rsid w:val="00172652"/>
    <w:rsid w:val="00173228"/>
    <w:rsid w:val="00173840"/>
    <w:rsid w:val="0017476F"/>
    <w:rsid w:val="00175FD6"/>
    <w:rsid w:val="00176FA0"/>
    <w:rsid w:val="00177FE8"/>
    <w:rsid w:val="00182E59"/>
    <w:rsid w:val="0018788F"/>
    <w:rsid w:val="00190984"/>
    <w:rsid w:val="0019115E"/>
    <w:rsid w:val="00191979"/>
    <w:rsid w:val="00191ECC"/>
    <w:rsid w:val="0019246E"/>
    <w:rsid w:val="00193489"/>
    <w:rsid w:val="00194ADC"/>
    <w:rsid w:val="00195C26"/>
    <w:rsid w:val="001A0B07"/>
    <w:rsid w:val="001A3B2D"/>
    <w:rsid w:val="001A5FA4"/>
    <w:rsid w:val="001A6F66"/>
    <w:rsid w:val="001A7345"/>
    <w:rsid w:val="001A7E02"/>
    <w:rsid w:val="001B031F"/>
    <w:rsid w:val="001B112C"/>
    <w:rsid w:val="001B19C4"/>
    <w:rsid w:val="001B3AD6"/>
    <w:rsid w:val="001B3EC6"/>
    <w:rsid w:val="001B3FBC"/>
    <w:rsid w:val="001B5884"/>
    <w:rsid w:val="001B7C16"/>
    <w:rsid w:val="001C00A7"/>
    <w:rsid w:val="001C0650"/>
    <w:rsid w:val="001C12BC"/>
    <w:rsid w:val="001C274B"/>
    <w:rsid w:val="001C4A0A"/>
    <w:rsid w:val="001C571C"/>
    <w:rsid w:val="001C5A3B"/>
    <w:rsid w:val="001C79EF"/>
    <w:rsid w:val="001D02AB"/>
    <w:rsid w:val="001D03BA"/>
    <w:rsid w:val="001D0F53"/>
    <w:rsid w:val="001D1440"/>
    <w:rsid w:val="001D19F6"/>
    <w:rsid w:val="001D1BE1"/>
    <w:rsid w:val="001D1EF1"/>
    <w:rsid w:val="001D21A1"/>
    <w:rsid w:val="001D2AA9"/>
    <w:rsid w:val="001D46B6"/>
    <w:rsid w:val="001D50C5"/>
    <w:rsid w:val="001D68B6"/>
    <w:rsid w:val="001D7A7C"/>
    <w:rsid w:val="001E08E9"/>
    <w:rsid w:val="001E1C17"/>
    <w:rsid w:val="001E2FB7"/>
    <w:rsid w:val="001E334C"/>
    <w:rsid w:val="001E3A73"/>
    <w:rsid w:val="001E5C40"/>
    <w:rsid w:val="001E6E56"/>
    <w:rsid w:val="001E7E02"/>
    <w:rsid w:val="001F0FF6"/>
    <w:rsid w:val="001F11C2"/>
    <w:rsid w:val="001F1EB4"/>
    <w:rsid w:val="001F4413"/>
    <w:rsid w:val="001F4836"/>
    <w:rsid w:val="001F5E0D"/>
    <w:rsid w:val="001F6673"/>
    <w:rsid w:val="001F7387"/>
    <w:rsid w:val="0020051B"/>
    <w:rsid w:val="002025B7"/>
    <w:rsid w:val="0020510B"/>
    <w:rsid w:val="00206DCB"/>
    <w:rsid w:val="00211B5A"/>
    <w:rsid w:val="00212FDB"/>
    <w:rsid w:val="00214173"/>
    <w:rsid w:val="00214FD2"/>
    <w:rsid w:val="002161E9"/>
    <w:rsid w:val="002162F2"/>
    <w:rsid w:val="00216E9A"/>
    <w:rsid w:val="00220747"/>
    <w:rsid w:val="002208D3"/>
    <w:rsid w:val="00221E1E"/>
    <w:rsid w:val="0022249C"/>
    <w:rsid w:val="0022310E"/>
    <w:rsid w:val="00223CDD"/>
    <w:rsid w:val="00224F89"/>
    <w:rsid w:val="0022501F"/>
    <w:rsid w:val="0022629C"/>
    <w:rsid w:val="00227BF7"/>
    <w:rsid w:val="00227DED"/>
    <w:rsid w:val="00231DDC"/>
    <w:rsid w:val="00232F1F"/>
    <w:rsid w:val="00232FF3"/>
    <w:rsid w:val="00233DFE"/>
    <w:rsid w:val="002359C9"/>
    <w:rsid w:val="0023794F"/>
    <w:rsid w:val="00241F24"/>
    <w:rsid w:val="00243A5D"/>
    <w:rsid w:val="00244F6A"/>
    <w:rsid w:val="002472C3"/>
    <w:rsid w:val="002500F3"/>
    <w:rsid w:val="0025077B"/>
    <w:rsid w:val="00250FBC"/>
    <w:rsid w:val="002524B8"/>
    <w:rsid w:val="0025604E"/>
    <w:rsid w:val="00256846"/>
    <w:rsid w:val="00261323"/>
    <w:rsid w:val="002618A9"/>
    <w:rsid w:val="00261D8C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80A9C"/>
    <w:rsid w:val="00283AA5"/>
    <w:rsid w:val="00284FCD"/>
    <w:rsid w:val="002855FD"/>
    <w:rsid w:val="00285943"/>
    <w:rsid w:val="00286A38"/>
    <w:rsid w:val="0028765B"/>
    <w:rsid w:val="00292B2B"/>
    <w:rsid w:val="0029364C"/>
    <w:rsid w:val="00293F57"/>
    <w:rsid w:val="002957A7"/>
    <w:rsid w:val="00295812"/>
    <w:rsid w:val="002979DA"/>
    <w:rsid w:val="002A0800"/>
    <w:rsid w:val="002A1B97"/>
    <w:rsid w:val="002A1C91"/>
    <w:rsid w:val="002A2132"/>
    <w:rsid w:val="002A22B2"/>
    <w:rsid w:val="002A3085"/>
    <w:rsid w:val="002A4563"/>
    <w:rsid w:val="002A498B"/>
    <w:rsid w:val="002A4D3E"/>
    <w:rsid w:val="002A5D81"/>
    <w:rsid w:val="002A6B8C"/>
    <w:rsid w:val="002A79BC"/>
    <w:rsid w:val="002B1572"/>
    <w:rsid w:val="002B1B5C"/>
    <w:rsid w:val="002B3128"/>
    <w:rsid w:val="002B6B22"/>
    <w:rsid w:val="002B7EB3"/>
    <w:rsid w:val="002C2C8A"/>
    <w:rsid w:val="002C3C52"/>
    <w:rsid w:val="002C4B91"/>
    <w:rsid w:val="002C594A"/>
    <w:rsid w:val="002C73FE"/>
    <w:rsid w:val="002D0041"/>
    <w:rsid w:val="002D1896"/>
    <w:rsid w:val="002D51FE"/>
    <w:rsid w:val="002D73AA"/>
    <w:rsid w:val="002D7B8B"/>
    <w:rsid w:val="002E149F"/>
    <w:rsid w:val="002E16DD"/>
    <w:rsid w:val="002E1785"/>
    <w:rsid w:val="002E1BF5"/>
    <w:rsid w:val="002E1CCF"/>
    <w:rsid w:val="002E3F84"/>
    <w:rsid w:val="002F23C0"/>
    <w:rsid w:val="002F2A83"/>
    <w:rsid w:val="00301D92"/>
    <w:rsid w:val="00303239"/>
    <w:rsid w:val="0030351A"/>
    <w:rsid w:val="003056F3"/>
    <w:rsid w:val="003068CE"/>
    <w:rsid w:val="00306F77"/>
    <w:rsid w:val="00307108"/>
    <w:rsid w:val="00307D3A"/>
    <w:rsid w:val="0031031D"/>
    <w:rsid w:val="0031061A"/>
    <w:rsid w:val="003122FF"/>
    <w:rsid w:val="003124E9"/>
    <w:rsid w:val="0031278C"/>
    <w:rsid w:val="00320A24"/>
    <w:rsid w:val="00322536"/>
    <w:rsid w:val="0032328B"/>
    <w:rsid w:val="00324A3F"/>
    <w:rsid w:val="00324AA4"/>
    <w:rsid w:val="00325ED6"/>
    <w:rsid w:val="0032638E"/>
    <w:rsid w:val="003303D2"/>
    <w:rsid w:val="00333A58"/>
    <w:rsid w:val="00337AA4"/>
    <w:rsid w:val="00342C55"/>
    <w:rsid w:val="003443C6"/>
    <w:rsid w:val="00345B75"/>
    <w:rsid w:val="00346F14"/>
    <w:rsid w:val="00347A84"/>
    <w:rsid w:val="00351DA7"/>
    <w:rsid w:val="0035315C"/>
    <w:rsid w:val="003534A6"/>
    <w:rsid w:val="00357062"/>
    <w:rsid w:val="0036202E"/>
    <w:rsid w:val="00363592"/>
    <w:rsid w:val="003639E6"/>
    <w:rsid w:val="00363A42"/>
    <w:rsid w:val="00363ADF"/>
    <w:rsid w:val="00363C21"/>
    <w:rsid w:val="00365EFD"/>
    <w:rsid w:val="0036711D"/>
    <w:rsid w:val="00367EC4"/>
    <w:rsid w:val="00371AD6"/>
    <w:rsid w:val="00372171"/>
    <w:rsid w:val="0037475F"/>
    <w:rsid w:val="00374846"/>
    <w:rsid w:val="00375198"/>
    <w:rsid w:val="0037693C"/>
    <w:rsid w:val="00376CBC"/>
    <w:rsid w:val="00377962"/>
    <w:rsid w:val="003806BA"/>
    <w:rsid w:val="00380855"/>
    <w:rsid w:val="00381C70"/>
    <w:rsid w:val="00383417"/>
    <w:rsid w:val="00383AA6"/>
    <w:rsid w:val="00383CD0"/>
    <w:rsid w:val="00384CCE"/>
    <w:rsid w:val="003859C6"/>
    <w:rsid w:val="0038778E"/>
    <w:rsid w:val="00387B78"/>
    <w:rsid w:val="00392753"/>
    <w:rsid w:val="00395C4C"/>
    <w:rsid w:val="003966B4"/>
    <w:rsid w:val="003A45E3"/>
    <w:rsid w:val="003A7503"/>
    <w:rsid w:val="003B1DC8"/>
    <w:rsid w:val="003B1FC3"/>
    <w:rsid w:val="003B3E8B"/>
    <w:rsid w:val="003B6C36"/>
    <w:rsid w:val="003B79A5"/>
    <w:rsid w:val="003C040F"/>
    <w:rsid w:val="003C08D2"/>
    <w:rsid w:val="003C0CD0"/>
    <w:rsid w:val="003C0FC9"/>
    <w:rsid w:val="003C36B7"/>
    <w:rsid w:val="003C6049"/>
    <w:rsid w:val="003C66D0"/>
    <w:rsid w:val="003C7664"/>
    <w:rsid w:val="003C7990"/>
    <w:rsid w:val="003D0365"/>
    <w:rsid w:val="003D08A1"/>
    <w:rsid w:val="003D0FB5"/>
    <w:rsid w:val="003D1B23"/>
    <w:rsid w:val="003D5613"/>
    <w:rsid w:val="003D7078"/>
    <w:rsid w:val="003E2D38"/>
    <w:rsid w:val="003E41A0"/>
    <w:rsid w:val="003E4F93"/>
    <w:rsid w:val="003E5838"/>
    <w:rsid w:val="003E6234"/>
    <w:rsid w:val="003E6B38"/>
    <w:rsid w:val="003F08B2"/>
    <w:rsid w:val="003F1D1E"/>
    <w:rsid w:val="003F1FBC"/>
    <w:rsid w:val="003F2640"/>
    <w:rsid w:val="003F445F"/>
    <w:rsid w:val="00400AB8"/>
    <w:rsid w:val="00402138"/>
    <w:rsid w:val="00402237"/>
    <w:rsid w:val="00404206"/>
    <w:rsid w:val="00405841"/>
    <w:rsid w:val="00406F79"/>
    <w:rsid w:val="00410933"/>
    <w:rsid w:val="00412746"/>
    <w:rsid w:val="00416208"/>
    <w:rsid w:val="00420801"/>
    <w:rsid w:val="0042281D"/>
    <w:rsid w:val="0042664B"/>
    <w:rsid w:val="004274C5"/>
    <w:rsid w:val="004310B1"/>
    <w:rsid w:val="00431E1C"/>
    <w:rsid w:val="0043509B"/>
    <w:rsid w:val="004356BF"/>
    <w:rsid w:val="00435A35"/>
    <w:rsid w:val="004378B1"/>
    <w:rsid w:val="00440975"/>
    <w:rsid w:val="00442FF5"/>
    <w:rsid w:val="0044366B"/>
    <w:rsid w:val="0044371C"/>
    <w:rsid w:val="00445C3A"/>
    <w:rsid w:val="0045015D"/>
    <w:rsid w:val="0045186E"/>
    <w:rsid w:val="00451980"/>
    <w:rsid w:val="0045222B"/>
    <w:rsid w:val="00452559"/>
    <w:rsid w:val="004525A3"/>
    <w:rsid w:val="00454158"/>
    <w:rsid w:val="0045473A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327F"/>
    <w:rsid w:val="00476BAE"/>
    <w:rsid w:val="00477FF0"/>
    <w:rsid w:val="00481F12"/>
    <w:rsid w:val="004824E4"/>
    <w:rsid w:val="004830CF"/>
    <w:rsid w:val="00484BF4"/>
    <w:rsid w:val="004858CD"/>
    <w:rsid w:val="00485C37"/>
    <w:rsid w:val="0049420E"/>
    <w:rsid w:val="004949C0"/>
    <w:rsid w:val="00494C95"/>
    <w:rsid w:val="00494EEE"/>
    <w:rsid w:val="00495B11"/>
    <w:rsid w:val="00496C58"/>
    <w:rsid w:val="00496D1C"/>
    <w:rsid w:val="004A0883"/>
    <w:rsid w:val="004A17FE"/>
    <w:rsid w:val="004A23AF"/>
    <w:rsid w:val="004A5641"/>
    <w:rsid w:val="004B73E4"/>
    <w:rsid w:val="004B7A22"/>
    <w:rsid w:val="004C0855"/>
    <w:rsid w:val="004C2821"/>
    <w:rsid w:val="004C4080"/>
    <w:rsid w:val="004C576E"/>
    <w:rsid w:val="004C5CE5"/>
    <w:rsid w:val="004C696A"/>
    <w:rsid w:val="004C7044"/>
    <w:rsid w:val="004D12C5"/>
    <w:rsid w:val="004D5379"/>
    <w:rsid w:val="004D57CB"/>
    <w:rsid w:val="004D72E0"/>
    <w:rsid w:val="004D7AA5"/>
    <w:rsid w:val="004E16D1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4F772B"/>
    <w:rsid w:val="00502437"/>
    <w:rsid w:val="00502A3B"/>
    <w:rsid w:val="00503EA0"/>
    <w:rsid w:val="00504CB7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0F6E"/>
    <w:rsid w:val="00522010"/>
    <w:rsid w:val="005237A2"/>
    <w:rsid w:val="00526D01"/>
    <w:rsid w:val="00532290"/>
    <w:rsid w:val="0053247D"/>
    <w:rsid w:val="00533F66"/>
    <w:rsid w:val="005363DA"/>
    <w:rsid w:val="005365A8"/>
    <w:rsid w:val="00536D13"/>
    <w:rsid w:val="005370C8"/>
    <w:rsid w:val="00537B53"/>
    <w:rsid w:val="0054166B"/>
    <w:rsid w:val="005464C7"/>
    <w:rsid w:val="005502D5"/>
    <w:rsid w:val="00550437"/>
    <w:rsid w:val="005506B0"/>
    <w:rsid w:val="00552822"/>
    <w:rsid w:val="0055450F"/>
    <w:rsid w:val="005553FB"/>
    <w:rsid w:val="005608E5"/>
    <w:rsid w:val="005627D1"/>
    <w:rsid w:val="00563011"/>
    <w:rsid w:val="00563745"/>
    <w:rsid w:val="00563D6A"/>
    <w:rsid w:val="00564B55"/>
    <w:rsid w:val="00566BB2"/>
    <w:rsid w:val="00566E9D"/>
    <w:rsid w:val="00567E6C"/>
    <w:rsid w:val="005718F1"/>
    <w:rsid w:val="00571A5C"/>
    <w:rsid w:val="005730DC"/>
    <w:rsid w:val="00573497"/>
    <w:rsid w:val="005736D1"/>
    <w:rsid w:val="00577A25"/>
    <w:rsid w:val="00580C88"/>
    <w:rsid w:val="00581149"/>
    <w:rsid w:val="005864BC"/>
    <w:rsid w:val="0058701F"/>
    <w:rsid w:val="00587245"/>
    <w:rsid w:val="00591E51"/>
    <w:rsid w:val="005A2BCE"/>
    <w:rsid w:val="005A4429"/>
    <w:rsid w:val="005A57B7"/>
    <w:rsid w:val="005A5C9F"/>
    <w:rsid w:val="005A7069"/>
    <w:rsid w:val="005A7904"/>
    <w:rsid w:val="005B08EC"/>
    <w:rsid w:val="005B324B"/>
    <w:rsid w:val="005B3F4E"/>
    <w:rsid w:val="005B46BC"/>
    <w:rsid w:val="005B50C8"/>
    <w:rsid w:val="005B5D02"/>
    <w:rsid w:val="005B7C6A"/>
    <w:rsid w:val="005C0A78"/>
    <w:rsid w:val="005C1BEC"/>
    <w:rsid w:val="005C3475"/>
    <w:rsid w:val="005C3E05"/>
    <w:rsid w:val="005C7DB2"/>
    <w:rsid w:val="005D21B8"/>
    <w:rsid w:val="005D5C33"/>
    <w:rsid w:val="005D6103"/>
    <w:rsid w:val="005D762E"/>
    <w:rsid w:val="005E1D29"/>
    <w:rsid w:val="005E2D31"/>
    <w:rsid w:val="005E30FB"/>
    <w:rsid w:val="005E3ED3"/>
    <w:rsid w:val="005E50B2"/>
    <w:rsid w:val="005E63DB"/>
    <w:rsid w:val="005E715E"/>
    <w:rsid w:val="005F4DBF"/>
    <w:rsid w:val="00601D3E"/>
    <w:rsid w:val="006033FA"/>
    <w:rsid w:val="00605B91"/>
    <w:rsid w:val="00605D13"/>
    <w:rsid w:val="00606379"/>
    <w:rsid w:val="00606566"/>
    <w:rsid w:val="006112D1"/>
    <w:rsid w:val="0061282F"/>
    <w:rsid w:val="006128A6"/>
    <w:rsid w:val="006134CA"/>
    <w:rsid w:val="006147B0"/>
    <w:rsid w:val="0061562D"/>
    <w:rsid w:val="006159F9"/>
    <w:rsid w:val="006206A1"/>
    <w:rsid w:val="00621CEA"/>
    <w:rsid w:val="0062276C"/>
    <w:rsid w:val="00623F82"/>
    <w:rsid w:val="00624F73"/>
    <w:rsid w:val="00631B3C"/>
    <w:rsid w:val="00632531"/>
    <w:rsid w:val="00634126"/>
    <w:rsid w:val="00640FEE"/>
    <w:rsid w:val="00641566"/>
    <w:rsid w:val="006425FB"/>
    <w:rsid w:val="00644CED"/>
    <w:rsid w:val="00645A0F"/>
    <w:rsid w:val="00650DBF"/>
    <w:rsid w:val="00653494"/>
    <w:rsid w:val="00653E29"/>
    <w:rsid w:val="00653E47"/>
    <w:rsid w:val="00655594"/>
    <w:rsid w:val="00663348"/>
    <w:rsid w:val="00666095"/>
    <w:rsid w:val="006717C5"/>
    <w:rsid w:val="00676C2F"/>
    <w:rsid w:val="00677558"/>
    <w:rsid w:val="006824C7"/>
    <w:rsid w:val="00682523"/>
    <w:rsid w:val="006831DB"/>
    <w:rsid w:val="00683288"/>
    <w:rsid w:val="006837D2"/>
    <w:rsid w:val="00683C87"/>
    <w:rsid w:val="006845C1"/>
    <w:rsid w:val="006846D9"/>
    <w:rsid w:val="0068551C"/>
    <w:rsid w:val="00685583"/>
    <w:rsid w:val="00686294"/>
    <w:rsid w:val="00686B2A"/>
    <w:rsid w:val="00686DA3"/>
    <w:rsid w:val="006903CE"/>
    <w:rsid w:val="00691E91"/>
    <w:rsid w:val="0069319A"/>
    <w:rsid w:val="00695F5E"/>
    <w:rsid w:val="00697957"/>
    <w:rsid w:val="006A0EA1"/>
    <w:rsid w:val="006A1BF3"/>
    <w:rsid w:val="006A2EC6"/>
    <w:rsid w:val="006A3EE4"/>
    <w:rsid w:val="006A6B8A"/>
    <w:rsid w:val="006B13AC"/>
    <w:rsid w:val="006B29E9"/>
    <w:rsid w:val="006B2E35"/>
    <w:rsid w:val="006B34F2"/>
    <w:rsid w:val="006B391C"/>
    <w:rsid w:val="006B3AB9"/>
    <w:rsid w:val="006B3DC9"/>
    <w:rsid w:val="006C078A"/>
    <w:rsid w:val="006C0D9D"/>
    <w:rsid w:val="006C1998"/>
    <w:rsid w:val="006C26DD"/>
    <w:rsid w:val="006C4308"/>
    <w:rsid w:val="006C4C9C"/>
    <w:rsid w:val="006D1BE4"/>
    <w:rsid w:val="006D2EC0"/>
    <w:rsid w:val="006D4591"/>
    <w:rsid w:val="006D46EB"/>
    <w:rsid w:val="006D5F4A"/>
    <w:rsid w:val="006D7760"/>
    <w:rsid w:val="006D7FD6"/>
    <w:rsid w:val="006E0DC0"/>
    <w:rsid w:val="006E29B3"/>
    <w:rsid w:val="006E5213"/>
    <w:rsid w:val="006E6717"/>
    <w:rsid w:val="006F202D"/>
    <w:rsid w:val="006F2A6D"/>
    <w:rsid w:val="006F5136"/>
    <w:rsid w:val="00702E20"/>
    <w:rsid w:val="00704F6A"/>
    <w:rsid w:val="007066F0"/>
    <w:rsid w:val="00706C9A"/>
    <w:rsid w:val="00707490"/>
    <w:rsid w:val="00713553"/>
    <w:rsid w:val="00713A8A"/>
    <w:rsid w:val="00713F28"/>
    <w:rsid w:val="00714D7D"/>
    <w:rsid w:val="00715FB6"/>
    <w:rsid w:val="007164F2"/>
    <w:rsid w:val="007173AD"/>
    <w:rsid w:val="00720570"/>
    <w:rsid w:val="00722071"/>
    <w:rsid w:val="00725F9A"/>
    <w:rsid w:val="00727C55"/>
    <w:rsid w:val="0073239B"/>
    <w:rsid w:val="00732497"/>
    <w:rsid w:val="007331DC"/>
    <w:rsid w:val="00733CE1"/>
    <w:rsid w:val="00734AE2"/>
    <w:rsid w:val="00734E7A"/>
    <w:rsid w:val="00736A4B"/>
    <w:rsid w:val="00736C2E"/>
    <w:rsid w:val="00740EA1"/>
    <w:rsid w:val="0074196D"/>
    <w:rsid w:val="00741D77"/>
    <w:rsid w:val="0074241F"/>
    <w:rsid w:val="00742A9D"/>
    <w:rsid w:val="007447A0"/>
    <w:rsid w:val="00744E2D"/>
    <w:rsid w:val="00744E8A"/>
    <w:rsid w:val="00745766"/>
    <w:rsid w:val="007458A9"/>
    <w:rsid w:val="007467CA"/>
    <w:rsid w:val="007471AE"/>
    <w:rsid w:val="007502ED"/>
    <w:rsid w:val="0075219C"/>
    <w:rsid w:val="007525A2"/>
    <w:rsid w:val="00757EC1"/>
    <w:rsid w:val="007621DE"/>
    <w:rsid w:val="00762539"/>
    <w:rsid w:val="00764008"/>
    <w:rsid w:val="0076576A"/>
    <w:rsid w:val="0076653C"/>
    <w:rsid w:val="00766789"/>
    <w:rsid w:val="007673B2"/>
    <w:rsid w:val="00770E27"/>
    <w:rsid w:val="007760AC"/>
    <w:rsid w:val="007769AA"/>
    <w:rsid w:val="0077783C"/>
    <w:rsid w:val="00781963"/>
    <w:rsid w:val="00781D1B"/>
    <w:rsid w:val="00783330"/>
    <w:rsid w:val="007876E2"/>
    <w:rsid w:val="00787758"/>
    <w:rsid w:val="00790A80"/>
    <w:rsid w:val="00790E4B"/>
    <w:rsid w:val="00791D60"/>
    <w:rsid w:val="00792953"/>
    <w:rsid w:val="00793606"/>
    <w:rsid w:val="0079387B"/>
    <w:rsid w:val="00795000"/>
    <w:rsid w:val="0079517A"/>
    <w:rsid w:val="00795D58"/>
    <w:rsid w:val="007970ED"/>
    <w:rsid w:val="007A09EB"/>
    <w:rsid w:val="007A1323"/>
    <w:rsid w:val="007A1F59"/>
    <w:rsid w:val="007A2EE3"/>
    <w:rsid w:val="007A2F27"/>
    <w:rsid w:val="007A3AA5"/>
    <w:rsid w:val="007A3BAD"/>
    <w:rsid w:val="007B1795"/>
    <w:rsid w:val="007B1F05"/>
    <w:rsid w:val="007B2EBF"/>
    <w:rsid w:val="007B5C56"/>
    <w:rsid w:val="007C44F3"/>
    <w:rsid w:val="007C45EC"/>
    <w:rsid w:val="007C5D85"/>
    <w:rsid w:val="007D020A"/>
    <w:rsid w:val="007D14FD"/>
    <w:rsid w:val="007D56DC"/>
    <w:rsid w:val="007E05E0"/>
    <w:rsid w:val="007E1B3A"/>
    <w:rsid w:val="007E3314"/>
    <w:rsid w:val="007E4A5A"/>
    <w:rsid w:val="007E69F0"/>
    <w:rsid w:val="007F26B4"/>
    <w:rsid w:val="007F2C82"/>
    <w:rsid w:val="007F353C"/>
    <w:rsid w:val="007F39C7"/>
    <w:rsid w:val="007F39F9"/>
    <w:rsid w:val="007F7D10"/>
    <w:rsid w:val="008046E0"/>
    <w:rsid w:val="00806171"/>
    <w:rsid w:val="00806528"/>
    <w:rsid w:val="008113C2"/>
    <w:rsid w:val="0081140B"/>
    <w:rsid w:val="00812532"/>
    <w:rsid w:val="00812A58"/>
    <w:rsid w:val="00813E48"/>
    <w:rsid w:val="00815699"/>
    <w:rsid w:val="00821838"/>
    <w:rsid w:val="00821F9C"/>
    <w:rsid w:val="00823F56"/>
    <w:rsid w:val="00825C3F"/>
    <w:rsid w:val="00827F43"/>
    <w:rsid w:val="00834336"/>
    <w:rsid w:val="00841D96"/>
    <w:rsid w:val="00842077"/>
    <w:rsid w:val="00842CAD"/>
    <w:rsid w:val="00844375"/>
    <w:rsid w:val="0084590E"/>
    <w:rsid w:val="008469AD"/>
    <w:rsid w:val="00850A73"/>
    <w:rsid w:val="00851395"/>
    <w:rsid w:val="00852C49"/>
    <w:rsid w:val="00853FA1"/>
    <w:rsid w:val="00853FAF"/>
    <w:rsid w:val="00855774"/>
    <w:rsid w:val="00855C23"/>
    <w:rsid w:val="00857868"/>
    <w:rsid w:val="00857B64"/>
    <w:rsid w:val="00857F24"/>
    <w:rsid w:val="008609F7"/>
    <w:rsid w:val="00861781"/>
    <w:rsid w:val="0086247A"/>
    <w:rsid w:val="008641DC"/>
    <w:rsid w:val="00864F2C"/>
    <w:rsid w:val="008652B6"/>
    <w:rsid w:val="00865A39"/>
    <w:rsid w:val="00865B93"/>
    <w:rsid w:val="008661F7"/>
    <w:rsid w:val="0086742D"/>
    <w:rsid w:val="00871A9A"/>
    <w:rsid w:val="0087494D"/>
    <w:rsid w:val="00874A2C"/>
    <w:rsid w:val="0087516A"/>
    <w:rsid w:val="008766AD"/>
    <w:rsid w:val="00877568"/>
    <w:rsid w:val="00881F9F"/>
    <w:rsid w:val="00882B82"/>
    <w:rsid w:val="008846B2"/>
    <w:rsid w:val="00884C59"/>
    <w:rsid w:val="00887039"/>
    <w:rsid w:val="00892121"/>
    <w:rsid w:val="008943FC"/>
    <w:rsid w:val="00894C5C"/>
    <w:rsid w:val="00896526"/>
    <w:rsid w:val="00896586"/>
    <w:rsid w:val="008978FC"/>
    <w:rsid w:val="008A0940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0FBD"/>
    <w:rsid w:val="008C1637"/>
    <w:rsid w:val="008C2CBC"/>
    <w:rsid w:val="008C357F"/>
    <w:rsid w:val="008C4B89"/>
    <w:rsid w:val="008C6965"/>
    <w:rsid w:val="008C69F1"/>
    <w:rsid w:val="008C7660"/>
    <w:rsid w:val="008C76A2"/>
    <w:rsid w:val="008C7A9D"/>
    <w:rsid w:val="008D014A"/>
    <w:rsid w:val="008D1D22"/>
    <w:rsid w:val="008D20ED"/>
    <w:rsid w:val="008D3037"/>
    <w:rsid w:val="008D59AD"/>
    <w:rsid w:val="008D69DA"/>
    <w:rsid w:val="008D7AD8"/>
    <w:rsid w:val="008E0526"/>
    <w:rsid w:val="008E0B57"/>
    <w:rsid w:val="008E1148"/>
    <w:rsid w:val="008E2028"/>
    <w:rsid w:val="008E3126"/>
    <w:rsid w:val="008E4CD9"/>
    <w:rsid w:val="008E4D3C"/>
    <w:rsid w:val="008E6EF7"/>
    <w:rsid w:val="008F0D6A"/>
    <w:rsid w:val="008F105A"/>
    <w:rsid w:val="008F279A"/>
    <w:rsid w:val="008F638D"/>
    <w:rsid w:val="008F6753"/>
    <w:rsid w:val="008F7ECC"/>
    <w:rsid w:val="00900771"/>
    <w:rsid w:val="00903E4D"/>
    <w:rsid w:val="00904954"/>
    <w:rsid w:val="00904B8B"/>
    <w:rsid w:val="00905029"/>
    <w:rsid w:val="00915976"/>
    <w:rsid w:val="009174A6"/>
    <w:rsid w:val="009204E6"/>
    <w:rsid w:val="00921B91"/>
    <w:rsid w:val="009262CF"/>
    <w:rsid w:val="00926C0E"/>
    <w:rsid w:val="00926E90"/>
    <w:rsid w:val="0092756E"/>
    <w:rsid w:val="009301FD"/>
    <w:rsid w:val="00930471"/>
    <w:rsid w:val="00931FEF"/>
    <w:rsid w:val="00937E71"/>
    <w:rsid w:val="00942397"/>
    <w:rsid w:val="00942B68"/>
    <w:rsid w:val="0094322C"/>
    <w:rsid w:val="0094336B"/>
    <w:rsid w:val="0094350D"/>
    <w:rsid w:val="0094622C"/>
    <w:rsid w:val="009469F7"/>
    <w:rsid w:val="00950605"/>
    <w:rsid w:val="00950FE9"/>
    <w:rsid w:val="0095207F"/>
    <w:rsid w:val="0095210D"/>
    <w:rsid w:val="00952E65"/>
    <w:rsid w:val="009549F2"/>
    <w:rsid w:val="00957B0C"/>
    <w:rsid w:val="009614EA"/>
    <w:rsid w:val="00961F56"/>
    <w:rsid w:val="009625D4"/>
    <w:rsid w:val="00962B22"/>
    <w:rsid w:val="00963C0C"/>
    <w:rsid w:val="00963DBF"/>
    <w:rsid w:val="0096493F"/>
    <w:rsid w:val="00967DA9"/>
    <w:rsid w:val="00971712"/>
    <w:rsid w:val="009750FD"/>
    <w:rsid w:val="00975CBD"/>
    <w:rsid w:val="00976F38"/>
    <w:rsid w:val="009823B6"/>
    <w:rsid w:val="00982D63"/>
    <w:rsid w:val="00986585"/>
    <w:rsid w:val="00986CFB"/>
    <w:rsid w:val="00986D0F"/>
    <w:rsid w:val="00987AC2"/>
    <w:rsid w:val="009925C1"/>
    <w:rsid w:val="00992A36"/>
    <w:rsid w:val="00996D81"/>
    <w:rsid w:val="009A1493"/>
    <w:rsid w:val="009A4B3B"/>
    <w:rsid w:val="009A4DDC"/>
    <w:rsid w:val="009A6FCD"/>
    <w:rsid w:val="009A7A5A"/>
    <w:rsid w:val="009B00DE"/>
    <w:rsid w:val="009B1F02"/>
    <w:rsid w:val="009B6669"/>
    <w:rsid w:val="009B70E0"/>
    <w:rsid w:val="009B73C4"/>
    <w:rsid w:val="009C2BA0"/>
    <w:rsid w:val="009C3499"/>
    <w:rsid w:val="009C5283"/>
    <w:rsid w:val="009C62D4"/>
    <w:rsid w:val="009C77AF"/>
    <w:rsid w:val="009C7ED9"/>
    <w:rsid w:val="009C7FEC"/>
    <w:rsid w:val="009D18B2"/>
    <w:rsid w:val="009D2C7D"/>
    <w:rsid w:val="009D49EB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B77"/>
    <w:rsid w:val="009F3FC9"/>
    <w:rsid w:val="009F4AFA"/>
    <w:rsid w:val="009F7892"/>
    <w:rsid w:val="009F7EFD"/>
    <w:rsid w:val="00A0006D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0582"/>
    <w:rsid w:val="00A11B92"/>
    <w:rsid w:val="00A136FF"/>
    <w:rsid w:val="00A13987"/>
    <w:rsid w:val="00A13B1B"/>
    <w:rsid w:val="00A143D2"/>
    <w:rsid w:val="00A1501B"/>
    <w:rsid w:val="00A17014"/>
    <w:rsid w:val="00A1730D"/>
    <w:rsid w:val="00A176BC"/>
    <w:rsid w:val="00A21224"/>
    <w:rsid w:val="00A22A03"/>
    <w:rsid w:val="00A25220"/>
    <w:rsid w:val="00A27BC4"/>
    <w:rsid w:val="00A30C21"/>
    <w:rsid w:val="00A31CC0"/>
    <w:rsid w:val="00A32B8C"/>
    <w:rsid w:val="00A32DDC"/>
    <w:rsid w:val="00A33090"/>
    <w:rsid w:val="00A335F4"/>
    <w:rsid w:val="00A344EC"/>
    <w:rsid w:val="00A3687A"/>
    <w:rsid w:val="00A36FF6"/>
    <w:rsid w:val="00A37FFA"/>
    <w:rsid w:val="00A413E9"/>
    <w:rsid w:val="00A4466F"/>
    <w:rsid w:val="00A446B2"/>
    <w:rsid w:val="00A47E11"/>
    <w:rsid w:val="00A47EF3"/>
    <w:rsid w:val="00A50063"/>
    <w:rsid w:val="00A51F62"/>
    <w:rsid w:val="00A5495A"/>
    <w:rsid w:val="00A553C4"/>
    <w:rsid w:val="00A5556B"/>
    <w:rsid w:val="00A57ACC"/>
    <w:rsid w:val="00A57D43"/>
    <w:rsid w:val="00A619B8"/>
    <w:rsid w:val="00A62899"/>
    <w:rsid w:val="00A635D7"/>
    <w:rsid w:val="00A67F00"/>
    <w:rsid w:val="00A7085A"/>
    <w:rsid w:val="00A70A8B"/>
    <w:rsid w:val="00A74E59"/>
    <w:rsid w:val="00A7510B"/>
    <w:rsid w:val="00A76140"/>
    <w:rsid w:val="00A767EC"/>
    <w:rsid w:val="00A77A16"/>
    <w:rsid w:val="00A80AF9"/>
    <w:rsid w:val="00A81318"/>
    <w:rsid w:val="00A8302B"/>
    <w:rsid w:val="00A856D2"/>
    <w:rsid w:val="00A92590"/>
    <w:rsid w:val="00A93682"/>
    <w:rsid w:val="00A954FD"/>
    <w:rsid w:val="00A9626F"/>
    <w:rsid w:val="00A97205"/>
    <w:rsid w:val="00AA05CC"/>
    <w:rsid w:val="00AA47CA"/>
    <w:rsid w:val="00AA60C2"/>
    <w:rsid w:val="00AA6AB3"/>
    <w:rsid w:val="00AB12B8"/>
    <w:rsid w:val="00AB425A"/>
    <w:rsid w:val="00AB5885"/>
    <w:rsid w:val="00AB5EDF"/>
    <w:rsid w:val="00AB7ABF"/>
    <w:rsid w:val="00AB7DB1"/>
    <w:rsid w:val="00AC0DD2"/>
    <w:rsid w:val="00AC1096"/>
    <w:rsid w:val="00AC1D3C"/>
    <w:rsid w:val="00AC2B2E"/>
    <w:rsid w:val="00AC3313"/>
    <w:rsid w:val="00AC673E"/>
    <w:rsid w:val="00AD0366"/>
    <w:rsid w:val="00AD0AB6"/>
    <w:rsid w:val="00AD40C9"/>
    <w:rsid w:val="00AE2414"/>
    <w:rsid w:val="00AE387E"/>
    <w:rsid w:val="00AE5559"/>
    <w:rsid w:val="00AF1244"/>
    <w:rsid w:val="00AF30A8"/>
    <w:rsid w:val="00AF3390"/>
    <w:rsid w:val="00AF45F4"/>
    <w:rsid w:val="00AF6AD4"/>
    <w:rsid w:val="00B001F4"/>
    <w:rsid w:val="00B00F1A"/>
    <w:rsid w:val="00B023DE"/>
    <w:rsid w:val="00B04FB8"/>
    <w:rsid w:val="00B05692"/>
    <w:rsid w:val="00B069D3"/>
    <w:rsid w:val="00B071B6"/>
    <w:rsid w:val="00B0777F"/>
    <w:rsid w:val="00B07E38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0EB"/>
    <w:rsid w:val="00B17A25"/>
    <w:rsid w:val="00B2247C"/>
    <w:rsid w:val="00B2332D"/>
    <w:rsid w:val="00B236D5"/>
    <w:rsid w:val="00B239C4"/>
    <w:rsid w:val="00B23E5B"/>
    <w:rsid w:val="00B26F7E"/>
    <w:rsid w:val="00B271A5"/>
    <w:rsid w:val="00B27E91"/>
    <w:rsid w:val="00B30F4B"/>
    <w:rsid w:val="00B3209F"/>
    <w:rsid w:val="00B35123"/>
    <w:rsid w:val="00B35E30"/>
    <w:rsid w:val="00B37EAC"/>
    <w:rsid w:val="00B41193"/>
    <w:rsid w:val="00B42F84"/>
    <w:rsid w:val="00B43B12"/>
    <w:rsid w:val="00B44022"/>
    <w:rsid w:val="00B448E2"/>
    <w:rsid w:val="00B45A9A"/>
    <w:rsid w:val="00B46263"/>
    <w:rsid w:val="00B46A88"/>
    <w:rsid w:val="00B46B5B"/>
    <w:rsid w:val="00B50BEF"/>
    <w:rsid w:val="00B516CA"/>
    <w:rsid w:val="00B5281F"/>
    <w:rsid w:val="00B545B3"/>
    <w:rsid w:val="00B5533C"/>
    <w:rsid w:val="00B5682A"/>
    <w:rsid w:val="00B574FE"/>
    <w:rsid w:val="00B57B9D"/>
    <w:rsid w:val="00B60406"/>
    <w:rsid w:val="00B70B18"/>
    <w:rsid w:val="00B72DFF"/>
    <w:rsid w:val="00B7300A"/>
    <w:rsid w:val="00B737C8"/>
    <w:rsid w:val="00B74F3B"/>
    <w:rsid w:val="00B75F9D"/>
    <w:rsid w:val="00B766D5"/>
    <w:rsid w:val="00B77408"/>
    <w:rsid w:val="00B802A6"/>
    <w:rsid w:val="00B84B94"/>
    <w:rsid w:val="00B85035"/>
    <w:rsid w:val="00B86038"/>
    <w:rsid w:val="00B862E3"/>
    <w:rsid w:val="00B86E9F"/>
    <w:rsid w:val="00B878DB"/>
    <w:rsid w:val="00B90B2E"/>
    <w:rsid w:val="00B94036"/>
    <w:rsid w:val="00B94FBF"/>
    <w:rsid w:val="00BA06C1"/>
    <w:rsid w:val="00BA1210"/>
    <w:rsid w:val="00BA52D1"/>
    <w:rsid w:val="00BA5680"/>
    <w:rsid w:val="00BA735B"/>
    <w:rsid w:val="00BA79B0"/>
    <w:rsid w:val="00BB2309"/>
    <w:rsid w:val="00BB4154"/>
    <w:rsid w:val="00BB54BA"/>
    <w:rsid w:val="00BC0156"/>
    <w:rsid w:val="00BC2ADB"/>
    <w:rsid w:val="00BC34C4"/>
    <w:rsid w:val="00BC3B1F"/>
    <w:rsid w:val="00BC4A01"/>
    <w:rsid w:val="00BC7D98"/>
    <w:rsid w:val="00BC7E7A"/>
    <w:rsid w:val="00BD1F76"/>
    <w:rsid w:val="00BD5208"/>
    <w:rsid w:val="00BD5746"/>
    <w:rsid w:val="00BE0042"/>
    <w:rsid w:val="00BE050B"/>
    <w:rsid w:val="00BE6270"/>
    <w:rsid w:val="00BF42CC"/>
    <w:rsid w:val="00BF6E90"/>
    <w:rsid w:val="00BF7904"/>
    <w:rsid w:val="00BF7941"/>
    <w:rsid w:val="00C006F7"/>
    <w:rsid w:val="00C03CCD"/>
    <w:rsid w:val="00C04C7D"/>
    <w:rsid w:val="00C04F0A"/>
    <w:rsid w:val="00C1096B"/>
    <w:rsid w:val="00C11E91"/>
    <w:rsid w:val="00C12DBD"/>
    <w:rsid w:val="00C15AC6"/>
    <w:rsid w:val="00C16F72"/>
    <w:rsid w:val="00C17A47"/>
    <w:rsid w:val="00C21163"/>
    <w:rsid w:val="00C22FB2"/>
    <w:rsid w:val="00C24C5C"/>
    <w:rsid w:val="00C25EBF"/>
    <w:rsid w:val="00C27A9A"/>
    <w:rsid w:val="00C27FBE"/>
    <w:rsid w:val="00C30BA2"/>
    <w:rsid w:val="00C31ACF"/>
    <w:rsid w:val="00C32F53"/>
    <w:rsid w:val="00C34098"/>
    <w:rsid w:val="00C34D37"/>
    <w:rsid w:val="00C34F3F"/>
    <w:rsid w:val="00C353CB"/>
    <w:rsid w:val="00C37682"/>
    <w:rsid w:val="00C4518A"/>
    <w:rsid w:val="00C45288"/>
    <w:rsid w:val="00C4565D"/>
    <w:rsid w:val="00C4611B"/>
    <w:rsid w:val="00C46743"/>
    <w:rsid w:val="00C46F39"/>
    <w:rsid w:val="00C504D9"/>
    <w:rsid w:val="00C52D29"/>
    <w:rsid w:val="00C52F46"/>
    <w:rsid w:val="00C536F7"/>
    <w:rsid w:val="00C53E8E"/>
    <w:rsid w:val="00C56D98"/>
    <w:rsid w:val="00C577D3"/>
    <w:rsid w:val="00C60093"/>
    <w:rsid w:val="00C6179E"/>
    <w:rsid w:val="00C64D45"/>
    <w:rsid w:val="00C65030"/>
    <w:rsid w:val="00C663E7"/>
    <w:rsid w:val="00C66421"/>
    <w:rsid w:val="00C716E6"/>
    <w:rsid w:val="00C73A08"/>
    <w:rsid w:val="00C75B1F"/>
    <w:rsid w:val="00C75D6F"/>
    <w:rsid w:val="00C7720C"/>
    <w:rsid w:val="00C803A0"/>
    <w:rsid w:val="00C80821"/>
    <w:rsid w:val="00C813F5"/>
    <w:rsid w:val="00C830AD"/>
    <w:rsid w:val="00C852F7"/>
    <w:rsid w:val="00C8568B"/>
    <w:rsid w:val="00C877F0"/>
    <w:rsid w:val="00C93287"/>
    <w:rsid w:val="00C93801"/>
    <w:rsid w:val="00C95E07"/>
    <w:rsid w:val="00C96C0C"/>
    <w:rsid w:val="00CA21A3"/>
    <w:rsid w:val="00CA43D8"/>
    <w:rsid w:val="00CA592A"/>
    <w:rsid w:val="00CA7421"/>
    <w:rsid w:val="00CA7642"/>
    <w:rsid w:val="00CB097A"/>
    <w:rsid w:val="00CB0B80"/>
    <w:rsid w:val="00CB1D1F"/>
    <w:rsid w:val="00CB2A76"/>
    <w:rsid w:val="00CB4561"/>
    <w:rsid w:val="00CB4851"/>
    <w:rsid w:val="00CB7501"/>
    <w:rsid w:val="00CB779D"/>
    <w:rsid w:val="00CC0868"/>
    <w:rsid w:val="00CC3BBC"/>
    <w:rsid w:val="00CC4234"/>
    <w:rsid w:val="00CD06D6"/>
    <w:rsid w:val="00CD0E44"/>
    <w:rsid w:val="00CD14A1"/>
    <w:rsid w:val="00CD19D8"/>
    <w:rsid w:val="00CD2554"/>
    <w:rsid w:val="00CD45A2"/>
    <w:rsid w:val="00CD5C88"/>
    <w:rsid w:val="00CE05F6"/>
    <w:rsid w:val="00CE2D75"/>
    <w:rsid w:val="00CE61BB"/>
    <w:rsid w:val="00CE6342"/>
    <w:rsid w:val="00CE739A"/>
    <w:rsid w:val="00CE7B4A"/>
    <w:rsid w:val="00CE7D06"/>
    <w:rsid w:val="00CE7DAE"/>
    <w:rsid w:val="00CF0BC9"/>
    <w:rsid w:val="00CF18D6"/>
    <w:rsid w:val="00CF1957"/>
    <w:rsid w:val="00CF1B89"/>
    <w:rsid w:val="00CF382B"/>
    <w:rsid w:val="00CF485A"/>
    <w:rsid w:val="00CF4F31"/>
    <w:rsid w:val="00CF5008"/>
    <w:rsid w:val="00CF5756"/>
    <w:rsid w:val="00D00A83"/>
    <w:rsid w:val="00D026C6"/>
    <w:rsid w:val="00D0443A"/>
    <w:rsid w:val="00D06889"/>
    <w:rsid w:val="00D121D4"/>
    <w:rsid w:val="00D13942"/>
    <w:rsid w:val="00D16076"/>
    <w:rsid w:val="00D17249"/>
    <w:rsid w:val="00D17FF5"/>
    <w:rsid w:val="00D21708"/>
    <w:rsid w:val="00D23886"/>
    <w:rsid w:val="00D24044"/>
    <w:rsid w:val="00D24684"/>
    <w:rsid w:val="00D25290"/>
    <w:rsid w:val="00D26DD7"/>
    <w:rsid w:val="00D32229"/>
    <w:rsid w:val="00D32CC7"/>
    <w:rsid w:val="00D33F4D"/>
    <w:rsid w:val="00D34E7E"/>
    <w:rsid w:val="00D37DD2"/>
    <w:rsid w:val="00D41299"/>
    <w:rsid w:val="00D42F00"/>
    <w:rsid w:val="00D44A54"/>
    <w:rsid w:val="00D462BF"/>
    <w:rsid w:val="00D46F38"/>
    <w:rsid w:val="00D47EA4"/>
    <w:rsid w:val="00D50043"/>
    <w:rsid w:val="00D50605"/>
    <w:rsid w:val="00D506DA"/>
    <w:rsid w:val="00D506F4"/>
    <w:rsid w:val="00D50AEC"/>
    <w:rsid w:val="00D5123B"/>
    <w:rsid w:val="00D5127F"/>
    <w:rsid w:val="00D5200A"/>
    <w:rsid w:val="00D540E8"/>
    <w:rsid w:val="00D55166"/>
    <w:rsid w:val="00D56B54"/>
    <w:rsid w:val="00D57DDA"/>
    <w:rsid w:val="00D608FC"/>
    <w:rsid w:val="00D62FD2"/>
    <w:rsid w:val="00D637F6"/>
    <w:rsid w:val="00D66FB9"/>
    <w:rsid w:val="00D708E9"/>
    <w:rsid w:val="00D71B85"/>
    <w:rsid w:val="00D7248F"/>
    <w:rsid w:val="00D7255B"/>
    <w:rsid w:val="00D72634"/>
    <w:rsid w:val="00D739F2"/>
    <w:rsid w:val="00D73F61"/>
    <w:rsid w:val="00D74EFD"/>
    <w:rsid w:val="00D75075"/>
    <w:rsid w:val="00D76F97"/>
    <w:rsid w:val="00D80508"/>
    <w:rsid w:val="00D80729"/>
    <w:rsid w:val="00D80ABD"/>
    <w:rsid w:val="00D82DAC"/>
    <w:rsid w:val="00D82E49"/>
    <w:rsid w:val="00D8679E"/>
    <w:rsid w:val="00D86A44"/>
    <w:rsid w:val="00D916CF"/>
    <w:rsid w:val="00D936B3"/>
    <w:rsid w:val="00D93F20"/>
    <w:rsid w:val="00DA0EBA"/>
    <w:rsid w:val="00DA11D6"/>
    <w:rsid w:val="00DA3A1E"/>
    <w:rsid w:val="00DA3F69"/>
    <w:rsid w:val="00DA541F"/>
    <w:rsid w:val="00DB0A27"/>
    <w:rsid w:val="00DB2C13"/>
    <w:rsid w:val="00DB369B"/>
    <w:rsid w:val="00DB3F24"/>
    <w:rsid w:val="00DB45B1"/>
    <w:rsid w:val="00DB73B6"/>
    <w:rsid w:val="00DC0E6E"/>
    <w:rsid w:val="00DC1405"/>
    <w:rsid w:val="00DC5818"/>
    <w:rsid w:val="00DC661A"/>
    <w:rsid w:val="00DC7B33"/>
    <w:rsid w:val="00DD2A51"/>
    <w:rsid w:val="00DD5F05"/>
    <w:rsid w:val="00DD60B8"/>
    <w:rsid w:val="00DD73FE"/>
    <w:rsid w:val="00DD79C0"/>
    <w:rsid w:val="00DE346D"/>
    <w:rsid w:val="00DE378B"/>
    <w:rsid w:val="00DE6107"/>
    <w:rsid w:val="00DE795A"/>
    <w:rsid w:val="00DF1208"/>
    <w:rsid w:val="00DF3B2E"/>
    <w:rsid w:val="00DF3E06"/>
    <w:rsid w:val="00DF4895"/>
    <w:rsid w:val="00DF79B9"/>
    <w:rsid w:val="00E047A4"/>
    <w:rsid w:val="00E04F43"/>
    <w:rsid w:val="00E060ED"/>
    <w:rsid w:val="00E11923"/>
    <w:rsid w:val="00E12521"/>
    <w:rsid w:val="00E142D3"/>
    <w:rsid w:val="00E14D51"/>
    <w:rsid w:val="00E16673"/>
    <w:rsid w:val="00E16B71"/>
    <w:rsid w:val="00E2013F"/>
    <w:rsid w:val="00E20A3E"/>
    <w:rsid w:val="00E20B78"/>
    <w:rsid w:val="00E2232B"/>
    <w:rsid w:val="00E229E8"/>
    <w:rsid w:val="00E259A3"/>
    <w:rsid w:val="00E3046E"/>
    <w:rsid w:val="00E374CB"/>
    <w:rsid w:val="00E3751A"/>
    <w:rsid w:val="00E41B2A"/>
    <w:rsid w:val="00E44BF8"/>
    <w:rsid w:val="00E45837"/>
    <w:rsid w:val="00E46512"/>
    <w:rsid w:val="00E46C3A"/>
    <w:rsid w:val="00E475C6"/>
    <w:rsid w:val="00E500C0"/>
    <w:rsid w:val="00E5080C"/>
    <w:rsid w:val="00E50D35"/>
    <w:rsid w:val="00E51C1A"/>
    <w:rsid w:val="00E52F3A"/>
    <w:rsid w:val="00E5699D"/>
    <w:rsid w:val="00E60139"/>
    <w:rsid w:val="00E61B9C"/>
    <w:rsid w:val="00E62634"/>
    <w:rsid w:val="00E662B4"/>
    <w:rsid w:val="00E66D2A"/>
    <w:rsid w:val="00E67643"/>
    <w:rsid w:val="00E7097C"/>
    <w:rsid w:val="00E725D0"/>
    <w:rsid w:val="00E75848"/>
    <w:rsid w:val="00E765A2"/>
    <w:rsid w:val="00E84A61"/>
    <w:rsid w:val="00E8671B"/>
    <w:rsid w:val="00E87756"/>
    <w:rsid w:val="00E90614"/>
    <w:rsid w:val="00E91849"/>
    <w:rsid w:val="00E92BC5"/>
    <w:rsid w:val="00E92C43"/>
    <w:rsid w:val="00E931EB"/>
    <w:rsid w:val="00E938B4"/>
    <w:rsid w:val="00E95755"/>
    <w:rsid w:val="00EA0D58"/>
    <w:rsid w:val="00EA64CE"/>
    <w:rsid w:val="00EA653D"/>
    <w:rsid w:val="00EB3BC8"/>
    <w:rsid w:val="00EB4C32"/>
    <w:rsid w:val="00EB620C"/>
    <w:rsid w:val="00EB7390"/>
    <w:rsid w:val="00EC198D"/>
    <w:rsid w:val="00EC1F1B"/>
    <w:rsid w:val="00EC2ADC"/>
    <w:rsid w:val="00EC5B2E"/>
    <w:rsid w:val="00EC78F2"/>
    <w:rsid w:val="00ED14CD"/>
    <w:rsid w:val="00ED2474"/>
    <w:rsid w:val="00ED25FC"/>
    <w:rsid w:val="00ED32E4"/>
    <w:rsid w:val="00ED3F88"/>
    <w:rsid w:val="00ED5A85"/>
    <w:rsid w:val="00ED6658"/>
    <w:rsid w:val="00ED7621"/>
    <w:rsid w:val="00ED772F"/>
    <w:rsid w:val="00ED78DD"/>
    <w:rsid w:val="00EE35E6"/>
    <w:rsid w:val="00EE4BB2"/>
    <w:rsid w:val="00EE5703"/>
    <w:rsid w:val="00EE5A16"/>
    <w:rsid w:val="00EE6E96"/>
    <w:rsid w:val="00EF01C8"/>
    <w:rsid w:val="00EF0956"/>
    <w:rsid w:val="00EF1025"/>
    <w:rsid w:val="00EF2EA7"/>
    <w:rsid w:val="00EF34C0"/>
    <w:rsid w:val="00EF457B"/>
    <w:rsid w:val="00EF45E9"/>
    <w:rsid w:val="00EF7405"/>
    <w:rsid w:val="00F00D2D"/>
    <w:rsid w:val="00F039D3"/>
    <w:rsid w:val="00F047E0"/>
    <w:rsid w:val="00F04EC6"/>
    <w:rsid w:val="00F05000"/>
    <w:rsid w:val="00F06D0B"/>
    <w:rsid w:val="00F07AC3"/>
    <w:rsid w:val="00F11BF8"/>
    <w:rsid w:val="00F11D43"/>
    <w:rsid w:val="00F130FE"/>
    <w:rsid w:val="00F13F30"/>
    <w:rsid w:val="00F141B5"/>
    <w:rsid w:val="00F14EF3"/>
    <w:rsid w:val="00F221AA"/>
    <w:rsid w:val="00F2246C"/>
    <w:rsid w:val="00F321F7"/>
    <w:rsid w:val="00F32A8D"/>
    <w:rsid w:val="00F34334"/>
    <w:rsid w:val="00F3753A"/>
    <w:rsid w:val="00F4017E"/>
    <w:rsid w:val="00F40DA5"/>
    <w:rsid w:val="00F4302B"/>
    <w:rsid w:val="00F435C3"/>
    <w:rsid w:val="00F44202"/>
    <w:rsid w:val="00F45507"/>
    <w:rsid w:val="00F46820"/>
    <w:rsid w:val="00F47E5B"/>
    <w:rsid w:val="00F509D4"/>
    <w:rsid w:val="00F52F98"/>
    <w:rsid w:val="00F61F65"/>
    <w:rsid w:val="00F6492D"/>
    <w:rsid w:val="00F65B61"/>
    <w:rsid w:val="00F66D02"/>
    <w:rsid w:val="00F70518"/>
    <w:rsid w:val="00F712F5"/>
    <w:rsid w:val="00F734D1"/>
    <w:rsid w:val="00F734DE"/>
    <w:rsid w:val="00F73C78"/>
    <w:rsid w:val="00F744C6"/>
    <w:rsid w:val="00F74BC3"/>
    <w:rsid w:val="00F74C00"/>
    <w:rsid w:val="00F74CEC"/>
    <w:rsid w:val="00F75C2C"/>
    <w:rsid w:val="00F76E76"/>
    <w:rsid w:val="00F801C9"/>
    <w:rsid w:val="00F80FDC"/>
    <w:rsid w:val="00F81EAC"/>
    <w:rsid w:val="00F82079"/>
    <w:rsid w:val="00F83728"/>
    <w:rsid w:val="00F84A9A"/>
    <w:rsid w:val="00F87712"/>
    <w:rsid w:val="00F87BEB"/>
    <w:rsid w:val="00F9203A"/>
    <w:rsid w:val="00F93D4D"/>
    <w:rsid w:val="00F9498D"/>
    <w:rsid w:val="00F9728F"/>
    <w:rsid w:val="00F977C7"/>
    <w:rsid w:val="00FA03AB"/>
    <w:rsid w:val="00FA0AAD"/>
    <w:rsid w:val="00FA1102"/>
    <w:rsid w:val="00FA2F97"/>
    <w:rsid w:val="00FA44E2"/>
    <w:rsid w:val="00FA7912"/>
    <w:rsid w:val="00FB15B6"/>
    <w:rsid w:val="00FB16C1"/>
    <w:rsid w:val="00FB1CBA"/>
    <w:rsid w:val="00FB2AB5"/>
    <w:rsid w:val="00FB2ACE"/>
    <w:rsid w:val="00FB35EB"/>
    <w:rsid w:val="00FB3F7B"/>
    <w:rsid w:val="00FB444C"/>
    <w:rsid w:val="00FB7396"/>
    <w:rsid w:val="00FC00C8"/>
    <w:rsid w:val="00FC3161"/>
    <w:rsid w:val="00FC4E50"/>
    <w:rsid w:val="00FC76D7"/>
    <w:rsid w:val="00FC79A4"/>
    <w:rsid w:val="00FD13AE"/>
    <w:rsid w:val="00FD15B8"/>
    <w:rsid w:val="00FD1A0C"/>
    <w:rsid w:val="00FD3E2D"/>
    <w:rsid w:val="00FD41B9"/>
    <w:rsid w:val="00FD4B41"/>
    <w:rsid w:val="00FD7867"/>
    <w:rsid w:val="00FE3E47"/>
    <w:rsid w:val="00FE5AA4"/>
    <w:rsid w:val="00FE724B"/>
    <w:rsid w:val="00FE7F0F"/>
    <w:rsid w:val="00FF3D0B"/>
    <w:rsid w:val="00FF4316"/>
    <w:rsid w:val="00FF49E9"/>
    <w:rsid w:val="00FF5941"/>
    <w:rsid w:val="00FF59D7"/>
    <w:rsid w:val="00FF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2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67643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F24"/>
    <w:rPr>
      <w:sz w:val="18"/>
      <w:szCs w:val="18"/>
    </w:rPr>
  </w:style>
  <w:style w:type="table" w:styleId="a5">
    <w:name w:val="Table Grid"/>
    <w:basedOn w:val="a1"/>
    <w:uiPriority w:val="59"/>
    <w:rsid w:val="00DB3F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E67643"/>
    <w:rPr>
      <w:rFonts w:ascii="宋体" w:eastAsia="宋体" w:hAnsi="宋体" w:cs="Times New Roman"/>
      <w:b/>
      <w:kern w:val="44"/>
      <w:sz w:val="48"/>
      <w:szCs w:val="48"/>
    </w:rPr>
  </w:style>
  <w:style w:type="paragraph" w:customStyle="1" w:styleId="10">
    <w:name w:val="列出段落1"/>
    <w:basedOn w:val="a"/>
    <w:uiPriority w:val="34"/>
    <w:qFormat/>
    <w:rsid w:val="003806BA"/>
    <w:pPr>
      <w:ind w:firstLineChars="200" w:firstLine="420"/>
    </w:pPr>
  </w:style>
  <w:style w:type="paragraph" w:styleId="a6">
    <w:name w:val="Normal (Web)"/>
    <w:basedOn w:val="a"/>
    <w:unhideWhenUsed/>
    <w:qFormat/>
    <w:rsid w:val="00FA44E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sid w:val="006B2E35"/>
    <w:rPr>
      <w:b/>
      <w:bCs/>
    </w:rPr>
  </w:style>
  <w:style w:type="character" w:customStyle="1" w:styleId="ca-12">
    <w:name w:val="ca-12"/>
    <w:basedOn w:val="a0"/>
    <w:rsid w:val="00FF6F8B"/>
  </w:style>
  <w:style w:type="paragraph" w:styleId="a8">
    <w:name w:val="List Paragraph"/>
    <w:basedOn w:val="a"/>
    <w:uiPriority w:val="34"/>
    <w:qFormat/>
    <w:rsid w:val="00FF6F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746</Words>
  <Characters>4254</Characters>
  <Application>Microsoft Office Word</Application>
  <DocSecurity>0</DocSecurity>
  <Lines>35</Lines>
  <Paragraphs>9</Paragraphs>
  <ScaleCrop>false</ScaleCrop>
  <Company>xy3yy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袁博纯</dc:creator>
  <cp:lastModifiedBy>凌颢</cp:lastModifiedBy>
  <cp:revision>2</cp:revision>
  <dcterms:created xsi:type="dcterms:W3CDTF">2019-10-31T06:37:00Z</dcterms:created>
  <dcterms:modified xsi:type="dcterms:W3CDTF">2019-10-31T06:37:00Z</dcterms:modified>
</cp:coreProperties>
</file>